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20220602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病案搬迁服务项目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6</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21</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病案搬迁服务项目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20220602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病案搬迁服务项目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6</w:t>
      </w:r>
      <w:r>
        <w:rPr>
          <w:rFonts w:hint="eastAsia" w:ascii="宋体" w:hAnsi="宋体"/>
          <w:b/>
          <w:sz w:val="24"/>
          <w:highlight w:val="none"/>
        </w:rPr>
        <w:t>月</w:t>
      </w:r>
      <w:r>
        <w:rPr>
          <w:rFonts w:hint="eastAsia" w:ascii="宋体" w:hAnsi="宋体"/>
          <w:b/>
          <w:sz w:val="24"/>
          <w:highlight w:val="none"/>
          <w:lang w:val="en-US" w:eastAsia="zh-CN"/>
        </w:rPr>
        <w:t>24</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病案搬迁服务项目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病案搬迁服务项目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付款方式为在验收、调试合格后，乙方凭甲方的验收单及开具的正规增值税发票等材料向甲方办理付款手续，甲方凭手续齐全的票据向乙方支付协议价的100%。</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6</w:t>
      </w:r>
      <w:r>
        <w:rPr>
          <w:rFonts w:hint="eastAsia" w:cs="微软雅黑"/>
          <w:b/>
          <w:highlight w:val="none"/>
        </w:rPr>
        <w:t>月</w:t>
      </w:r>
      <w:r>
        <w:rPr>
          <w:rFonts w:hint="eastAsia" w:cs="微软雅黑"/>
          <w:b/>
          <w:highlight w:val="none"/>
          <w:lang w:val="en-US" w:eastAsia="zh-CN"/>
        </w:rPr>
        <w:t>24</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6</w:t>
      </w:r>
      <w:r>
        <w:rPr>
          <w:rStyle w:val="32"/>
          <w:rFonts w:ascii="宋体" w:hAnsi="宋体"/>
          <w:b/>
          <w:sz w:val="24"/>
          <w:highlight w:val="none"/>
        </w:rPr>
        <w:t>月</w:t>
      </w:r>
      <w:r>
        <w:rPr>
          <w:rStyle w:val="32"/>
          <w:rFonts w:hint="eastAsia" w:ascii="宋体" w:hAnsi="宋体"/>
          <w:b/>
          <w:sz w:val="24"/>
          <w:highlight w:val="none"/>
          <w:lang w:val="en-US" w:eastAsia="zh-CN"/>
        </w:rPr>
        <w:t>24</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24</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病案搬迁服务项目</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20220602</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tbl>
      <w:tblPr>
        <w:tblStyle w:val="16"/>
        <w:tblpPr w:leftFromText="180" w:rightFromText="180" w:vertAnchor="text" w:horzAnchor="page" w:tblpX="645" w:tblpY="211"/>
        <w:tblOverlap w:val="never"/>
        <w:tblW w:w="102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3"/>
        <w:gridCol w:w="1520"/>
        <w:gridCol w:w="2618"/>
        <w:gridCol w:w="1976"/>
        <w:gridCol w:w="3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现地点</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货物</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搬迁地点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东区南区</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病案架</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18组</w:t>
            </w: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淮海路16号19栋1层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病案</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约10万</w:t>
            </w: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淮海路16号19栋1层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9"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西区病案科</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大库房病案架</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6组</w:t>
            </w: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淮海路16号19栋1层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消防通道病案架</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3组</w:t>
            </w: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淮海路16号19栋1层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阅览室病案架</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1组</w:t>
            </w: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西区行政楼1楼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病案</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3万（未打包）</w:t>
            </w: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西区行政楼1楼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病案</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5万（未打包）</w:t>
            </w: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淮海路16号19栋1层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102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包含上面所有病例、货架及办公场所家具拆装费等（含打包、搬运、拆装、运输等所有费用）。因搬迁造成的所有损害按原价赔偿。</w:t>
            </w:r>
          </w:p>
        </w:tc>
      </w:tr>
    </w:tbl>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bookmarkStart w:id="4" w:name="_GoBack"/>
      <w:bookmarkEnd w:id="4"/>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病案搬迁服务项目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20220602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扬州大学附属医院病案搬迁服务项目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20220602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扬州大学附属医院病案搬迁服务项目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扬州大学附属医院病案搬迁服务项目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cs="宋体"/>
          <w:sz w:val="24"/>
        </w:rPr>
      </w:pPr>
      <w:r>
        <w:rPr>
          <w:rFonts w:hint="eastAsia" w:ascii="宋体" w:hAnsi="宋体" w:cs="宋体"/>
          <w:sz w:val="24"/>
        </w:rPr>
        <w:t>1.本</w:t>
      </w:r>
      <w:r>
        <w:rPr>
          <w:rFonts w:hint="eastAsia" w:ascii="宋体" w:hAnsi="宋体" w:cs="宋体"/>
          <w:sz w:val="24"/>
          <w:lang w:eastAsia="zh-CN"/>
        </w:rPr>
        <w:t>协议</w:t>
      </w:r>
      <w:r>
        <w:rPr>
          <w:rFonts w:hint="eastAsia" w:ascii="宋体" w:hAnsi="宋体" w:cs="宋体"/>
          <w:sz w:val="24"/>
        </w:rPr>
        <w:t>总价：人民币</w:t>
      </w:r>
      <w:r>
        <w:rPr>
          <w:rFonts w:hint="eastAsia" w:ascii="宋体" w:hAnsi="宋体" w:cs="宋体"/>
          <w:sz w:val="24"/>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cs="宋体"/>
          <w:sz w:val="24"/>
          <w:lang w:val="en-US" w:eastAsia="zh-CN"/>
        </w:rPr>
      </w:pPr>
      <w:r>
        <w:rPr>
          <w:rFonts w:hint="eastAsia" w:ascii="宋体" w:hAnsi="宋体" w:cs="宋体"/>
          <w:sz w:val="24"/>
          <w:lang w:val="en-US" w:eastAsia="zh-CN"/>
        </w:rPr>
        <w:t>2本合同总金额包括乙方提供的服务及其他有关的为完成本项目发生的所有费用，包括支付给员工的工资和国家强制缴纳的各种社会保障资金、国家政策性调整等费用。招标文件中另有规定的除外。</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cs="宋体"/>
          <w:sz w:val="24"/>
          <w:lang w:val="en-US" w:eastAsia="zh-CN"/>
        </w:rPr>
      </w:pPr>
      <w:r>
        <w:rPr>
          <w:rFonts w:hint="eastAsia" w:ascii="宋体" w:hAnsi="宋体" w:cs="宋体"/>
          <w:sz w:val="24"/>
          <w:lang w:val="en-US" w:eastAsia="zh-CN"/>
        </w:rPr>
        <w:t>3本合同总价款还包含乙方根据甲方需要应当提供的伴随服务费用。</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cs="宋体"/>
          <w:sz w:val="24"/>
          <w:lang w:val="en-US" w:eastAsia="zh-CN"/>
        </w:rPr>
      </w:pPr>
      <w:r>
        <w:rPr>
          <w:rFonts w:hint="eastAsia" w:ascii="宋体" w:hAnsi="宋体" w:cs="宋体"/>
          <w:sz w:val="24"/>
          <w:lang w:val="en-US" w:eastAsia="zh-CN"/>
        </w:rPr>
        <w:t>4本合同执行期间合同总价款不变。</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cs="宋体"/>
          <w:sz w:val="24"/>
          <w:lang w:val="en-US" w:eastAsia="zh-CN"/>
        </w:rPr>
      </w:pPr>
      <w:r>
        <w:rPr>
          <w:rFonts w:hint="eastAsia" w:ascii="宋体" w:hAnsi="宋体" w:cs="宋体"/>
          <w:sz w:val="24"/>
          <w:lang w:val="en-US" w:eastAsia="zh-CN"/>
        </w:rPr>
        <w:t>5在招标文件未列明，而乙方认为履行本合同必需的费用也包含在合同总金额中。</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lang w:eastAsia="zh-CN"/>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15</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w:t>
      </w:r>
      <w:r>
        <w:rPr>
          <w:rFonts w:hint="eastAsia" w:ascii="宋体" w:hAnsi="宋体" w:cs="宋体"/>
          <w:color w:val="000000"/>
          <w:kern w:val="0"/>
          <w:sz w:val="24"/>
          <w:lang w:val="en-US" w:eastAsia="zh-CN"/>
        </w:rPr>
        <w:t>完成清单病案及货架等家具搬运工作</w:t>
      </w:r>
      <w:r>
        <w:rPr>
          <w:rFonts w:hint="eastAsia" w:ascii="宋体" w:hAnsi="宋体" w:cs="宋体"/>
          <w:color w:val="000000"/>
          <w:kern w:val="0"/>
          <w:sz w:val="24"/>
        </w:rPr>
        <w:t>，按照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，搬运工具由乙方提供</w:t>
      </w:r>
      <w:r>
        <w:rPr>
          <w:rFonts w:hint="eastAsia" w:ascii="宋体" w:hAnsi="宋体" w:cs="宋体"/>
          <w:color w:val="000000"/>
          <w:kern w:val="0"/>
          <w:sz w:val="24"/>
          <w:lang w:eastAsia="zh-CN"/>
        </w:rPr>
        <w:t>。</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7CD3AA2"/>
    <w:rsid w:val="0907213E"/>
    <w:rsid w:val="0BE47D69"/>
    <w:rsid w:val="0C067990"/>
    <w:rsid w:val="0C4A2728"/>
    <w:rsid w:val="0CF140C8"/>
    <w:rsid w:val="0D2E16CF"/>
    <w:rsid w:val="0D4515B4"/>
    <w:rsid w:val="0E126F52"/>
    <w:rsid w:val="0E2A13BF"/>
    <w:rsid w:val="0EE42777"/>
    <w:rsid w:val="110961DE"/>
    <w:rsid w:val="11202626"/>
    <w:rsid w:val="15D76399"/>
    <w:rsid w:val="172469D5"/>
    <w:rsid w:val="17407202"/>
    <w:rsid w:val="186D5CBC"/>
    <w:rsid w:val="19826916"/>
    <w:rsid w:val="1A965BFC"/>
    <w:rsid w:val="1C94789B"/>
    <w:rsid w:val="1D762024"/>
    <w:rsid w:val="1E525F06"/>
    <w:rsid w:val="1EAC0AAC"/>
    <w:rsid w:val="1EE8104E"/>
    <w:rsid w:val="1FF236E2"/>
    <w:rsid w:val="205648A9"/>
    <w:rsid w:val="21C93434"/>
    <w:rsid w:val="22EC14F1"/>
    <w:rsid w:val="23735059"/>
    <w:rsid w:val="2466755A"/>
    <w:rsid w:val="24782FEE"/>
    <w:rsid w:val="26370EEB"/>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09478A"/>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0</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2022-06-21T07:41:54Z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