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highlight w:val="none"/>
        </w:rPr>
        <w:t>YDFYXJ-</w:t>
      </w:r>
      <w:r>
        <w:rPr>
          <w:rFonts w:hint="eastAsia" w:ascii="宋体" w:hAnsi="宋体" w:cs="宋体"/>
          <w:b/>
          <w:snapToGrid w:val="0"/>
          <w:kern w:val="0"/>
          <w:sz w:val="32"/>
          <w:szCs w:val="32"/>
          <w:highlight w:val="none"/>
          <w:lang w:eastAsia="zh-CN"/>
        </w:rPr>
        <w:t>20220902</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8"/>
          <w:szCs w:val="48"/>
        </w:rPr>
      </w:pPr>
      <w:r>
        <w:rPr>
          <w:rFonts w:hint="eastAsia"/>
          <w:b/>
          <w:sz w:val="48"/>
          <w:szCs w:val="48"/>
        </w:rPr>
        <w:t>扬州大学附属医院</w:t>
      </w:r>
    </w:p>
    <w:p>
      <w:pPr>
        <w:adjustRightInd w:val="0"/>
        <w:snapToGrid w:val="0"/>
        <w:spacing w:line="800" w:lineRule="exact"/>
        <w:contextualSpacing/>
        <w:jc w:val="center"/>
        <w:rPr>
          <w:rFonts w:hint="default" w:ascii="宋体" w:hAnsi="宋体" w:cs="宋体"/>
          <w:b/>
          <w:snapToGrid w:val="0"/>
          <w:kern w:val="0"/>
          <w:sz w:val="48"/>
          <w:szCs w:val="48"/>
          <w:highlight w:val="none"/>
          <w:lang w:val="en-US" w:eastAsia="zh-CN"/>
        </w:rPr>
      </w:pPr>
      <w:r>
        <w:rPr>
          <w:rFonts w:hint="eastAsia" w:ascii="宋体" w:hAnsi="宋体" w:cs="宋体"/>
          <w:b/>
          <w:snapToGrid w:val="0"/>
          <w:kern w:val="0"/>
          <w:sz w:val="48"/>
          <w:szCs w:val="48"/>
          <w:highlight w:val="none"/>
          <w:lang w:val="en-US" w:eastAsia="zh-CN"/>
        </w:rPr>
        <w:t>东西区建筑废料及绿化垃圾清运项目</w:t>
      </w:r>
    </w:p>
    <w:p>
      <w:pPr>
        <w:adjustRightInd w:val="0"/>
        <w:snapToGrid w:val="0"/>
        <w:spacing w:line="800" w:lineRule="exact"/>
        <w:contextualSpacing/>
        <w:jc w:val="center"/>
        <w:rPr>
          <w:b/>
          <w:sz w:val="48"/>
          <w:szCs w:val="48"/>
          <w:highlight w:val="none"/>
        </w:rPr>
      </w:pPr>
      <w:r>
        <w:rPr>
          <w:rFonts w:hint="eastAsia"/>
          <w:b/>
          <w:sz w:val="48"/>
          <w:szCs w:val="48"/>
          <w:highlight w:val="none"/>
        </w:rPr>
        <w:t>询价文件</w:t>
      </w:r>
    </w:p>
    <w:p>
      <w:pPr>
        <w:pStyle w:val="15"/>
        <w:ind w:firstLine="0"/>
      </w:pPr>
    </w:p>
    <w:p>
      <w:pPr>
        <w:pStyle w:val="15"/>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highlight w:val="none"/>
        </w:rPr>
        <w:t>20</w:t>
      </w:r>
      <w:r>
        <w:rPr>
          <w:rFonts w:hint="eastAsia" w:asciiTheme="minorEastAsia" w:hAnsiTheme="minorEastAsia" w:eastAsiaTheme="minorEastAsia"/>
          <w:b/>
          <w:w w:val="90"/>
          <w:kern w:val="0"/>
          <w:sz w:val="32"/>
          <w:szCs w:val="32"/>
          <w:highlight w:val="none"/>
        </w:rPr>
        <w:t>22年0</w:t>
      </w:r>
      <w:r>
        <w:rPr>
          <w:rFonts w:hint="eastAsia" w:asciiTheme="minorEastAsia" w:hAnsiTheme="minorEastAsia" w:eastAsiaTheme="minorEastAsia"/>
          <w:b/>
          <w:w w:val="90"/>
          <w:kern w:val="0"/>
          <w:sz w:val="32"/>
          <w:szCs w:val="32"/>
          <w:highlight w:val="none"/>
          <w:lang w:val="en-US" w:eastAsia="zh-CN"/>
        </w:rPr>
        <w:t>9</w:t>
      </w:r>
      <w:r>
        <w:rPr>
          <w:rFonts w:hint="eastAsia" w:asciiTheme="minorEastAsia" w:hAnsiTheme="minorEastAsia" w:eastAsiaTheme="minorEastAsia"/>
          <w:b/>
          <w:w w:val="90"/>
          <w:kern w:val="0"/>
          <w:sz w:val="32"/>
          <w:szCs w:val="32"/>
          <w:highlight w:val="none"/>
        </w:rPr>
        <w:t>月</w:t>
      </w:r>
      <w:r>
        <w:rPr>
          <w:rFonts w:hint="eastAsia" w:asciiTheme="minorEastAsia" w:hAnsiTheme="minorEastAsia" w:eastAsiaTheme="minorEastAsia"/>
          <w:b/>
          <w:w w:val="90"/>
          <w:kern w:val="0"/>
          <w:sz w:val="32"/>
          <w:szCs w:val="32"/>
          <w:highlight w:val="none"/>
          <w:lang w:val="en-US" w:eastAsia="zh-CN"/>
        </w:rPr>
        <w:t>29</w:t>
      </w:r>
      <w:r>
        <w:rPr>
          <w:rFonts w:hint="eastAsia" w:asciiTheme="minorEastAsia" w:hAnsiTheme="minorEastAsia" w:eastAsiaTheme="minorEastAsia"/>
          <w:b/>
          <w:w w:val="90"/>
          <w:kern w:val="0"/>
          <w:sz w:val="32"/>
          <w:szCs w:val="32"/>
          <w:highlight w:val="none"/>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4"/>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东西区建筑废料及绿化垃圾清运项目</w:t>
      </w:r>
      <w:r>
        <w:rPr>
          <w:rFonts w:hint="eastAsia" w:ascii="宋体" w:hAnsi="宋体" w:cs="宋体"/>
          <w:snapToGrid w:val="0"/>
          <w:kern w:val="0"/>
          <w:sz w:val="24"/>
          <w:highlight w:val="none"/>
        </w:rPr>
        <w:t>（编号：YDFYXJ-</w:t>
      </w:r>
      <w:r>
        <w:rPr>
          <w:rFonts w:hint="eastAsia" w:ascii="宋体" w:hAnsi="宋体" w:cs="宋体"/>
          <w:snapToGrid w:val="0"/>
          <w:kern w:val="0"/>
          <w:sz w:val="24"/>
          <w:highlight w:val="none"/>
          <w:lang w:eastAsia="zh-CN"/>
        </w:rPr>
        <w:t>20220902</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东西区建筑废料及绿化垃圾清运项目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4.6</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被邀请的供应商应就以下采购清单中的货物及相关要求，</w:t>
      </w:r>
      <w:r>
        <w:rPr>
          <w:rFonts w:hint="eastAsia" w:ascii="宋体" w:hAnsi="宋体"/>
          <w:b/>
          <w:sz w:val="24"/>
        </w:rPr>
        <w:t>在</w:t>
      </w:r>
      <w:r>
        <w:rPr>
          <w:rFonts w:hint="eastAsia" w:ascii="宋体" w:hAnsi="宋体"/>
          <w:b/>
          <w:sz w:val="24"/>
          <w:highlight w:val="none"/>
        </w:rPr>
        <w:t>2022年</w:t>
      </w:r>
      <w:r>
        <w:rPr>
          <w:rFonts w:hint="eastAsia" w:ascii="宋体" w:hAnsi="宋体"/>
          <w:b/>
          <w:sz w:val="24"/>
          <w:highlight w:val="none"/>
          <w:lang w:val="en-US" w:eastAsia="zh-CN"/>
        </w:rPr>
        <w:t>10</w:t>
      </w:r>
      <w:r>
        <w:rPr>
          <w:rFonts w:hint="eastAsia" w:ascii="宋体" w:hAnsi="宋体"/>
          <w:b/>
          <w:sz w:val="24"/>
          <w:highlight w:val="none"/>
        </w:rPr>
        <w:t>月</w:t>
      </w:r>
      <w:r>
        <w:rPr>
          <w:rFonts w:hint="eastAsia" w:ascii="宋体" w:hAnsi="宋体"/>
          <w:b/>
          <w:sz w:val="24"/>
          <w:highlight w:val="none"/>
          <w:lang w:val="en-US" w:eastAsia="zh-CN"/>
        </w:rPr>
        <w:t>10</w:t>
      </w:r>
      <w:r>
        <w:rPr>
          <w:rFonts w:hint="eastAsia" w:ascii="宋体" w:hAnsi="宋体"/>
          <w:b/>
          <w:sz w:val="24"/>
          <w:highlight w:val="none"/>
        </w:rPr>
        <w:t>日上午10：30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lang w:eastAsia="zh-CN"/>
        </w:rPr>
        <w:t>东西区建筑废料及绿化垃圾清运项目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lang w:eastAsia="zh-CN"/>
        </w:rPr>
        <w:t>东西区建筑废料及绿化垃圾清运项目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napToGrid w:val="0"/>
          <w:kern w:val="0"/>
          <w:sz w:val="24"/>
          <w:highlight w:val="none"/>
          <w:lang w:val="en-US" w:eastAsia="zh-CN"/>
        </w:rPr>
        <w:t>每半年完成垃圾清运工作，每半年投标报价*实际清运记录数量结算。乙方凭甲方签字的处理记录表及开具的正规增值税发票等材料向甲方办理付款手续，甲方凭手续齐全的票据向乙方支付相应费用。（以上均不计息）</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rPr>
        <w:t>2022年</w:t>
      </w:r>
      <w:r>
        <w:rPr>
          <w:rFonts w:hint="eastAsia" w:cs="微软雅黑"/>
          <w:b/>
          <w:highlight w:val="none"/>
          <w:lang w:val="en-US" w:eastAsia="zh-CN"/>
        </w:rPr>
        <w:t>10</w:t>
      </w:r>
      <w:r>
        <w:rPr>
          <w:rFonts w:hint="eastAsia" w:cs="微软雅黑"/>
          <w:b/>
          <w:highlight w:val="none"/>
        </w:rPr>
        <w:t>月</w:t>
      </w:r>
      <w:r>
        <w:rPr>
          <w:rFonts w:hint="eastAsia" w:cs="微软雅黑"/>
          <w:b/>
          <w:highlight w:val="none"/>
          <w:lang w:val="en-US" w:eastAsia="zh-CN"/>
        </w:rPr>
        <w:t>10</w:t>
      </w:r>
      <w:r>
        <w:rPr>
          <w:rFonts w:hint="eastAsia" w:cs="微软雅黑"/>
          <w:b/>
          <w:highlight w:val="none"/>
        </w:rPr>
        <w:t>日</w:t>
      </w:r>
      <w:r>
        <w:rPr>
          <w:rStyle w:val="32"/>
          <w:b/>
          <w:highlight w:val="none"/>
        </w:rPr>
        <w:t>1</w:t>
      </w:r>
      <w:r>
        <w:rPr>
          <w:rStyle w:val="32"/>
          <w:rFonts w:hint="eastAsia"/>
          <w:b/>
          <w:highlight w:val="none"/>
        </w:rPr>
        <w:t>0</w:t>
      </w:r>
      <w:r>
        <w:rPr>
          <w:rStyle w:val="32"/>
          <w:b/>
          <w:highlight w:val="none"/>
        </w:rPr>
        <w:t>：30</w:t>
      </w:r>
      <w:r>
        <w:rPr>
          <w:rFonts w:hint="eastAsia" w:cs="微软雅黑"/>
          <w:color w:val="000000"/>
          <w:highlight w:val="none"/>
        </w:rPr>
        <w:t>前</w:t>
      </w:r>
      <w:r>
        <w:rPr>
          <w:rStyle w:val="32"/>
          <w:rFonts w:ascii="宋体" w:hAnsi="宋体"/>
          <w:b/>
          <w:sz w:val="24"/>
          <w:highlight w:val="none"/>
        </w:rPr>
        <w:t>（北</w:t>
      </w:r>
      <w:r>
        <w:rPr>
          <w:rStyle w:val="32"/>
          <w:rFonts w:ascii="宋体" w:hAnsi="宋体"/>
          <w:b/>
          <w:color w:val="000000"/>
          <w:sz w:val="24"/>
          <w:highlight w:val="none"/>
        </w:rPr>
        <w:t>京时间）</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扬州大学附属医院（西区医院）</w:t>
      </w:r>
      <w:r>
        <w:rPr>
          <w:rFonts w:hint="eastAsia" w:cs="微软雅黑"/>
          <w:color w:val="000000"/>
          <w:lang w:eastAsia="zh-CN"/>
        </w:rPr>
        <w:t>行政楼</w:t>
      </w:r>
      <w:r>
        <w:rPr>
          <w:rFonts w:hint="eastAsia" w:cs="微软雅黑"/>
          <w:color w:val="000000"/>
        </w:rPr>
        <w:t>四楼采购中心405办公室</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0514—82981199—83118</w:t>
      </w:r>
    </w:p>
    <w:p>
      <w:pPr>
        <w:adjustRightInd w:val="0"/>
        <w:snapToGrid w:val="0"/>
        <w:spacing w:line="420" w:lineRule="exact"/>
        <w:ind w:firstLine="480" w:firstLineChars="200"/>
        <w:contextualSpacing/>
        <w:rPr>
          <w:rStyle w:val="32"/>
          <w:rFonts w:ascii="宋体" w:hAnsi="宋体"/>
          <w:sz w:val="24"/>
        </w:rPr>
      </w:pPr>
      <w:r>
        <w:rPr>
          <w:rStyle w:val="32"/>
          <w:rFonts w:hint="eastAsia" w:ascii="宋体" w:hAnsi="宋体"/>
          <w:sz w:val="24"/>
        </w:rPr>
        <w:t>15.</w:t>
      </w:r>
      <w:r>
        <w:rPr>
          <w:rStyle w:val="32"/>
          <w:rFonts w:ascii="宋体" w:hAnsi="宋体"/>
          <w:sz w:val="24"/>
        </w:rPr>
        <w:t>开标有关信息</w:t>
      </w:r>
    </w:p>
    <w:p>
      <w:pPr>
        <w:adjustRightInd w:val="0"/>
        <w:snapToGrid w:val="0"/>
        <w:spacing w:line="420" w:lineRule="exact"/>
        <w:ind w:firstLine="480" w:firstLineChars="200"/>
        <w:contextualSpacing/>
        <w:rPr>
          <w:rStyle w:val="32"/>
          <w:rFonts w:ascii="宋体" w:hAnsi="宋体"/>
          <w:color w:val="000000"/>
          <w:sz w:val="24"/>
        </w:rPr>
      </w:pPr>
      <w:r>
        <w:rPr>
          <w:rStyle w:val="32"/>
          <w:rFonts w:ascii="宋体" w:hAnsi="宋体"/>
          <w:sz w:val="24"/>
        </w:rPr>
        <w:t>开标时间：</w:t>
      </w:r>
      <w:r>
        <w:rPr>
          <w:rStyle w:val="32"/>
          <w:rFonts w:ascii="宋体" w:hAnsi="宋体"/>
          <w:b/>
          <w:sz w:val="24"/>
          <w:highlight w:val="none"/>
        </w:rPr>
        <w:t>202</w:t>
      </w:r>
      <w:r>
        <w:rPr>
          <w:rStyle w:val="32"/>
          <w:rFonts w:hint="eastAsia" w:ascii="宋体" w:hAnsi="宋体"/>
          <w:b/>
          <w:sz w:val="24"/>
          <w:highlight w:val="none"/>
        </w:rPr>
        <w:t>2</w:t>
      </w:r>
      <w:r>
        <w:rPr>
          <w:rStyle w:val="32"/>
          <w:rFonts w:ascii="宋体" w:hAnsi="宋体"/>
          <w:b/>
          <w:sz w:val="24"/>
          <w:highlight w:val="none"/>
        </w:rPr>
        <w:t>年</w:t>
      </w:r>
      <w:r>
        <w:rPr>
          <w:rStyle w:val="32"/>
          <w:rFonts w:hint="eastAsia" w:ascii="宋体" w:hAnsi="宋体"/>
          <w:b/>
          <w:sz w:val="24"/>
          <w:highlight w:val="none"/>
          <w:lang w:val="en-US" w:eastAsia="zh-CN"/>
        </w:rPr>
        <w:t>10</w:t>
      </w:r>
      <w:r>
        <w:rPr>
          <w:rStyle w:val="32"/>
          <w:rFonts w:ascii="宋体" w:hAnsi="宋体"/>
          <w:b/>
          <w:sz w:val="24"/>
          <w:highlight w:val="none"/>
        </w:rPr>
        <w:t>月</w:t>
      </w:r>
      <w:r>
        <w:rPr>
          <w:rStyle w:val="32"/>
          <w:rFonts w:hint="eastAsia" w:ascii="宋体" w:hAnsi="宋体"/>
          <w:b/>
          <w:sz w:val="24"/>
          <w:highlight w:val="none"/>
          <w:lang w:val="en-US" w:eastAsia="zh-CN"/>
        </w:rPr>
        <w:t>10</w:t>
      </w:r>
      <w:r>
        <w:rPr>
          <w:rStyle w:val="32"/>
          <w:rFonts w:ascii="宋体" w:hAnsi="宋体"/>
          <w:b/>
          <w:sz w:val="24"/>
          <w:highlight w:val="none"/>
        </w:rPr>
        <w:t>日1</w:t>
      </w:r>
      <w:r>
        <w:rPr>
          <w:rStyle w:val="32"/>
          <w:rFonts w:hint="eastAsia" w:ascii="宋体" w:hAnsi="宋体"/>
          <w:b/>
          <w:sz w:val="24"/>
          <w:highlight w:val="none"/>
        </w:rPr>
        <w:t>0</w:t>
      </w:r>
      <w:r>
        <w:rPr>
          <w:rStyle w:val="32"/>
          <w:rFonts w:ascii="宋体" w:hAnsi="宋体"/>
          <w:b/>
          <w:sz w:val="24"/>
          <w:highlight w:val="none"/>
        </w:rPr>
        <w:t>：30（北</w:t>
      </w:r>
      <w:r>
        <w:rPr>
          <w:rStyle w:val="32"/>
          <w:rFonts w:ascii="宋体" w:hAnsi="宋体"/>
          <w:b/>
          <w:color w:val="000000"/>
          <w:sz w:val="24"/>
          <w:highlight w:val="none"/>
        </w:rPr>
        <w:t>京时间）</w:t>
      </w:r>
    </w:p>
    <w:p>
      <w:pPr>
        <w:spacing w:line="440" w:lineRule="exact"/>
        <w:ind w:firstLine="480" w:firstLineChars="200"/>
        <w:rPr>
          <w:rFonts w:ascii="宋体" w:hAnsi="宋体"/>
          <w:sz w:val="24"/>
        </w:rPr>
      </w:pPr>
      <w:r>
        <w:rPr>
          <w:rFonts w:ascii="宋体" w:hAnsi="宋体"/>
          <w:sz w:val="24"/>
        </w:rPr>
        <w:t>开标地点：</w:t>
      </w:r>
      <w:r>
        <w:rPr>
          <w:rFonts w:hint="eastAsia" w:ascii="宋体" w:hAnsi="宋体"/>
          <w:sz w:val="24"/>
        </w:rPr>
        <w:t>扬州市邗江中路368号扬州大学附属医院（西区医院）</w:t>
      </w:r>
      <w:r>
        <w:rPr>
          <w:rFonts w:hint="eastAsia" w:ascii="宋体" w:hAnsi="宋体"/>
          <w:sz w:val="24"/>
          <w:lang w:eastAsia="zh-CN"/>
        </w:rPr>
        <w:t>行政楼</w:t>
      </w:r>
      <w:r>
        <w:rPr>
          <w:rFonts w:hint="eastAsia" w:ascii="宋体" w:hAnsi="宋体"/>
          <w:sz w:val="24"/>
        </w:rPr>
        <w:t>四楼采购中心</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将加盖公章的确认函扫描件发送至电子邮箱（hoytyzdx@163.com）</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rPr>
        <w:t>2022年</w:t>
      </w:r>
      <w:r>
        <w:rPr>
          <w:rFonts w:hint="eastAsia" w:ascii="宋体" w:hAnsi="宋体" w:cs="宋体"/>
          <w:b/>
          <w:snapToGrid w:val="0"/>
          <w:spacing w:val="-4"/>
          <w:kern w:val="0"/>
          <w:sz w:val="24"/>
          <w:highlight w:val="none"/>
          <w:lang w:val="en-US" w:eastAsia="zh-CN"/>
        </w:rPr>
        <w:t>10</w:t>
      </w:r>
      <w:r>
        <w:rPr>
          <w:rFonts w:hint="eastAsia" w:ascii="宋体" w:hAnsi="宋体" w:cs="宋体"/>
          <w:b/>
          <w:snapToGrid w:val="0"/>
          <w:spacing w:val="-4"/>
          <w:kern w:val="0"/>
          <w:sz w:val="24"/>
          <w:highlight w:val="none"/>
        </w:rPr>
        <w:t>月</w:t>
      </w:r>
      <w:r>
        <w:rPr>
          <w:rFonts w:hint="eastAsia" w:ascii="宋体" w:hAnsi="宋体" w:cs="宋体"/>
          <w:b/>
          <w:snapToGrid w:val="0"/>
          <w:spacing w:val="-4"/>
          <w:kern w:val="0"/>
          <w:sz w:val="24"/>
          <w:highlight w:val="none"/>
          <w:lang w:val="en-US" w:eastAsia="zh-CN"/>
        </w:rPr>
        <w:t>10</w:t>
      </w:r>
      <w:r>
        <w:rPr>
          <w:rFonts w:hint="eastAsia" w:ascii="宋体" w:hAnsi="宋体" w:cs="宋体"/>
          <w:b/>
          <w:snapToGrid w:val="0"/>
          <w:spacing w:val="-4"/>
          <w:kern w:val="0"/>
          <w:sz w:val="24"/>
          <w:highlight w:val="none"/>
        </w:rPr>
        <w:t>日上午10:30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w:t>
      </w:r>
      <w:r>
        <w:rPr>
          <w:rFonts w:hint="eastAsia" w:ascii="宋体" w:hAnsi="宋体" w:cs="宋体"/>
          <w:snapToGrid w:val="0"/>
          <w:spacing w:val="-4"/>
          <w:kern w:val="0"/>
          <w:sz w:val="24"/>
          <w:u w:val="single"/>
          <w:lang w:eastAsia="zh-CN"/>
        </w:rPr>
        <w:t>行政楼</w:t>
      </w:r>
      <w:r>
        <w:rPr>
          <w:rFonts w:hint="eastAsia" w:ascii="宋体" w:hAnsi="宋体" w:cs="宋体"/>
          <w:snapToGrid w:val="0"/>
          <w:spacing w:val="-4"/>
          <w:kern w:val="0"/>
          <w:sz w:val="24"/>
          <w:u w:val="single"/>
        </w:rPr>
        <w:t>四楼采购中心405办公室</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highlight w:val="none"/>
        </w:rPr>
      </w:pPr>
      <w:r>
        <w:rPr>
          <w:rFonts w:hint="eastAsia" w:ascii="宋体" w:hAnsi="宋体" w:cs="宋体"/>
          <w:snapToGrid w:val="0"/>
          <w:kern w:val="0"/>
          <w:sz w:val="24"/>
          <w:highlight w:val="none"/>
        </w:rPr>
        <w:t>联系电话：0514—82981199—83118</w:t>
      </w:r>
    </w:p>
    <w:p>
      <w:pPr>
        <w:rPr>
          <w:rFonts w:ascii="宋体" w:hAnsi="宋体"/>
          <w:b/>
          <w:sz w:val="36"/>
          <w:szCs w:val="36"/>
        </w:rPr>
      </w:pP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left="0" w:leftChars="0" w:firstLine="0" w:firstLineChars="0"/>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left="0" w:leftChars="0" w:firstLine="0" w:firstLineChars="0"/>
        <w:contextualSpacing/>
        <w:rPr>
          <w:rFonts w:hint="eastAsia" w:ascii="宋体" w:hAnsi="宋体" w:eastAsia="宋体" w:cs="宋体"/>
          <w:snapToGrid w:val="0"/>
          <w:kern w:val="0"/>
          <w:sz w:val="24"/>
          <w:highlight w:val="none"/>
          <w:lang w:eastAsia="zh-CN"/>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东西区建筑废料及绿化垃圾清运项目</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1.2项目编号：YDFYXJ-</w:t>
      </w:r>
      <w:r>
        <w:rPr>
          <w:rFonts w:hint="eastAsia" w:ascii="宋体" w:hAnsi="宋体" w:cs="宋体"/>
          <w:snapToGrid w:val="0"/>
          <w:kern w:val="0"/>
          <w:sz w:val="24"/>
          <w:highlight w:val="none"/>
          <w:lang w:eastAsia="zh-CN"/>
        </w:rPr>
        <w:t>20220902</w:t>
      </w:r>
      <w:r>
        <w:rPr>
          <w:rFonts w:hint="eastAsia" w:ascii="宋体" w:hAnsi="宋体" w:cs="宋体"/>
          <w:snapToGrid w:val="0"/>
          <w:kern w:val="0"/>
          <w:sz w:val="24"/>
          <w:highlight w:val="none"/>
        </w:rPr>
        <w:t>号</w:t>
      </w:r>
    </w:p>
    <w:p>
      <w:pPr>
        <w:adjustRightInd w:val="0"/>
        <w:snapToGrid w:val="0"/>
        <w:spacing w:line="440" w:lineRule="exact"/>
        <w:ind w:left="0" w:leftChars="0" w:firstLine="0" w:firstLineChars="0"/>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4.6</w:t>
      </w:r>
      <w:r>
        <w:rPr>
          <w:rFonts w:hint="eastAsia" w:ascii="宋体" w:hAnsi="宋体" w:cs="宋体"/>
          <w:snapToGrid w:val="0"/>
          <w:kern w:val="0"/>
          <w:sz w:val="24"/>
          <w:highlight w:val="none"/>
        </w:rPr>
        <w:t>万元，投标报价高于最高限价作废标处理。</w:t>
      </w:r>
    </w:p>
    <w:p>
      <w:pPr>
        <w:numPr>
          <w:ilvl w:val="0"/>
          <w:numId w:val="2"/>
        </w:numPr>
        <w:adjustRightInd w:val="0"/>
        <w:snapToGrid w:val="0"/>
        <w:spacing w:line="440" w:lineRule="exact"/>
        <w:ind w:left="0" w:leftChars="0" w:firstLine="0" w:firstLineChars="0"/>
        <w:contextualSpacing/>
      </w:pPr>
      <w:r>
        <w:rPr>
          <w:rFonts w:hint="eastAsia" w:ascii="宋体" w:hAnsi="宋体"/>
          <w:b/>
          <w:sz w:val="24"/>
        </w:rPr>
        <w:t>采购项目内容及要求</w:t>
      </w:r>
    </w:p>
    <w:p>
      <w:pPr>
        <w:adjustRightInd w:val="0"/>
        <w:snapToGrid w:val="0"/>
        <w:spacing w:line="440" w:lineRule="exact"/>
        <w:ind w:firstLine="480" w:firstLineChars="200"/>
        <w:contextualSpacing/>
        <w:rPr>
          <w:rFonts w:hint="default" w:ascii="宋体" w:hAnsi="宋体"/>
          <w:sz w:val="24"/>
          <w:lang w:val="en-US" w:eastAsia="zh-CN"/>
        </w:rPr>
      </w:pPr>
      <w:r>
        <w:rPr>
          <w:rFonts w:hint="eastAsia" w:ascii="宋体" w:hAnsi="宋体"/>
          <w:sz w:val="24"/>
          <w:lang w:val="en-US" w:eastAsia="zh-CN"/>
        </w:rPr>
        <w:t>本项目服务内容为：垃圾清运服务。主要包括医院零星维修、小型工程产生的建筑废料和绿化垃圾等，每年产生垃圾约350吨。</w:t>
      </w:r>
    </w:p>
    <w:p>
      <w:pPr>
        <w:adjustRightInd w:val="0"/>
        <w:snapToGrid w:val="0"/>
        <w:spacing w:line="440" w:lineRule="exact"/>
        <w:ind w:firstLine="480" w:firstLineChars="200"/>
        <w:contextualSpacing/>
        <w:rPr>
          <w:rFonts w:hint="eastAsia" w:ascii="宋体" w:hAnsi="宋体"/>
          <w:sz w:val="24"/>
          <w:lang w:val="en-US" w:eastAsia="zh-CN"/>
        </w:rPr>
      </w:pPr>
      <w:r>
        <w:rPr>
          <w:rFonts w:hint="eastAsia" w:ascii="宋体" w:hAnsi="宋体"/>
          <w:sz w:val="24"/>
          <w:lang w:val="en-US" w:eastAsia="zh-CN"/>
        </w:rPr>
        <w:t>服务期限：壹年（2022年10月15日至2023年10月14日）</w:t>
      </w:r>
    </w:p>
    <w:p>
      <w:pPr>
        <w:adjustRightInd w:val="0"/>
        <w:snapToGrid w:val="0"/>
        <w:spacing w:line="440" w:lineRule="exact"/>
        <w:ind w:firstLine="480" w:firstLineChars="200"/>
        <w:contextualSpacing/>
        <w:rPr>
          <w:rFonts w:hint="eastAsia" w:ascii="宋体" w:hAnsi="宋体"/>
          <w:sz w:val="24"/>
          <w:lang w:val="en-US" w:eastAsia="zh-CN"/>
        </w:rPr>
      </w:pPr>
      <w:r>
        <w:rPr>
          <w:rFonts w:hint="eastAsia" w:ascii="宋体" w:hAnsi="宋体"/>
          <w:sz w:val="24"/>
          <w:lang w:val="en-US" w:eastAsia="zh-CN"/>
        </w:rPr>
        <w:t>院内收集地点：东区：9号楼南侧，西区：新行政楼地面停车场南侧、生活垃圾房东侧。</w:t>
      </w:r>
    </w:p>
    <w:p>
      <w:pPr>
        <w:adjustRightInd w:val="0"/>
        <w:snapToGrid w:val="0"/>
        <w:spacing w:line="440" w:lineRule="exact"/>
        <w:contextualSpacing/>
        <w:rPr>
          <w:rFonts w:hint="eastAsia" w:ascii="宋体" w:hAnsi="宋体"/>
          <w:b/>
          <w:bCs/>
          <w:sz w:val="24"/>
          <w:lang w:val="en-US" w:eastAsia="zh-CN"/>
        </w:rPr>
      </w:pPr>
      <w:r>
        <w:rPr>
          <w:rFonts w:hint="eastAsia" w:ascii="宋体" w:hAnsi="宋体"/>
          <w:b/>
          <w:bCs/>
          <w:sz w:val="24"/>
          <w:lang w:val="en-US" w:eastAsia="zh-CN"/>
        </w:rPr>
        <w:t>3.服务协议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w:t>
      </w:r>
      <w:r>
        <w:rPr>
          <w:rFonts w:hint="eastAsia" w:ascii="宋体" w:hAnsi="宋体"/>
          <w:sz w:val="24"/>
          <w:lang w:eastAsia="zh-CN"/>
        </w:rPr>
        <w:t>协议</w:t>
      </w:r>
      <w:r>
        <w:rPr>
          <w:rFonts w:hint="eastAsia" w:ascii="宋体" w:hAnsi="宋体"/>
          <w:sz w:val="24"/>
        </w:rPr>
        <w:t>应按不低于招标文件中提出的所有服务要求的标准做出响应。其基本服务要求如下：</w:t>
      </w:r>
    </w:p>
    <w:p>
      <w:pPr>
        <w:adjustRightInd w:val="0"/>
        <w:snapToGrid w:val="0"/>
        <w:spacing w:line="440" w:lineRule="exact"/>
        <w:ind w:firstLine="480" w:firstLineChars="200"/>
        <w:contextualSpacing/>
        <w:rPr>
          <w:rFonts w:hint="eastAsia" w:ascii="宋体" w:hAnsi="宋体"/>
          <w:sz w:val="24"/>
        </w:rPr>
      </w:pPr>
      <w:r>
        <w:rPr>
          <w:rFonts w:hint="eastAsia" w:ascii="宋体" w:hAnsi="宋体"/>
          <w:sz w:val="24"/>
        </w:rPr>
        <w:t>3.1</w:t>
      </w:r>
      <w:r>
        <w:rPr>
          <w:rFonts w:hint="eastAsia" w:ascii="宋体" w:hAnsi="宋体"/>
          <w:sz w:val="24"/>
          <w:lang w:val="en-US" w:eastAsia="zh-CN"/>
        </w:rPr>
        <w:t>按甲方规定时间实施托运、线路行驶</w:t>
      </w:r>
      <w:r>
        <w:rPr>
          <w:rFonts w:hint="eastAsia" w:ascii="宋体" w:hAnsi="宋体"/>
          <w:sz w:val="24"/>
        </w:rPr>
        <w:t>。</w:t>
      </w:r>
    </w:p>
    <w:p>
      <w:pPr>
        <w:adjustRightInd w:val="0"/>
        <w:snapToGrid w:val="0"/>
        <w:spacing w:line="440" w:lineRule="exact"/>
        <w:ind w:firstLine="480" w:firstLineChars="200"/>
        <w:contextualSpacing/>
        <w:rPr>
          <w:rFonts w:hint="eastAsia" w:ascii="宋体" w:hAnsi="宋体"/>
          <w:sz w:val="24"/>
        </w:rPr>
      </w:pPr>
      <w:r>
        <w:rPr>
          <w:rFonts w:hint="eastAsia" w:ascii="宋体" w:hAnsi="宋体"/>
          <w:sz w:val="24"/>
        </w:rPr>
        <w:t>3.</w:t>
      </w:r>
      <w:r>
        <w:rPr>
          <w:rFonts w:hint="eastAsia" w:ascii="宋体" w:hAnsi="宋体"/>
          <w:sz w:val="24"/>
          <w:lang w:val="en-US" w:eastAsia="zh-CN"/>
        </w:rPr>
        <w:t>2按指定地点装载，装载适量，覆盖严密，确保垃圾不撒漏、飞扬</w:t>
      </w:r>
      <w:r>
        <w:rPr>
          <w:rFonts w:hint="eastAsia" w:ascii="宋体" w:hAnsi="宋体"/>
          <w:sz w:val="24"/>
        </w:rPr>
        <w:t>。</w:t>
      </w:r>
    </w:p>
    <w:p>
      <w:pPr>
        <w:adjustRightInd w:val="0"/>
        <w:snapToGrid w:val="0"/>
        <w:spacing w:line="440" w:lineRule="exact"/>
        <w:ind w:firstLine="480" w:firstLineChars="200"/>
        <w:contextualSpacing/>
        <w:rPr>
          <w:rFonts w:hint="eastAsia" w:ascii="宋体" w:hAnsi="宋体"/>
          <w:sz w:val="24"/>
        </w:rPr>
      </w:pPr>
      <w:r>
        <w:rPr>
          <w:rFonts w:hint="eastAsia" w:ascii="宋体" w:hAnsi="宋体"/>
          <w:sz w:val="24"/>
        </w:rPr>
        <w:t>3.</w:t>
      </w:r>
      <w:r>
        <w:rPr>
          <w:rFonts w:hint="eastAsia" w:ascii="宋体" w:hAnsi="宋体"/>
          <w:sz w:val="24"/>
          <w:lang w:val="en-US" w:eastAsia="zh-CN"/>
        </w:rPr>
        <w:t>3车走场清，道路上、道路两侧撒落的垃圾及时清扫干净</w:t>
      </w:r>
      <w:r>
        <w:rPr>
          <w:rFonts w:hint="eastAsia" w:ascii="宋体" w:hAnsi="宋体"/>
          <w:sz w:val="24"/>
        </w:rPr>
        <w:t>。</w:t>
      </w:r>
    </w:p>
    <w:p>
      <w:pPr>
        <w:adjustRightInd w:val="0"/>
        <w:snapToGrid w:val="0"/>
        <w:spacing w:line="440" w:lineRule="exact"/>
        <w:ind w:firstLine="480" w:firstLineChars="200"/>
        <w:contextualSpacing/>
        <w:rPr>
          <w:rFonts w:hint="eastAsia" w:ascii="宋体" w:hAnsi="宋体"/>
          <w:sz w:val="24"/>
        </w:rPr>
      </w:pPr>
      <w:r>
        <w:rPr>
          <w:rFonts w:hint="eastAsia" w:ascii="宋体" w:hAnsi="宋体"/>
          <w:sz w:val="24"/>
        </w:rPr>
        <w:t>3.</w:t>
      </w:r>
      <w:r>
        <w:rPr>
          <w:rFonts w:hint="eastAsia" w:ascii="宋体" w:hAnsi="宋体"/>
          <w:sz w:val="24"/>
          <w:lang w:val="en-US" w:eastAsia="zh-CN"/>
        </w:rPr>
        <w:t>4严禁运载医疗垃圾及与其他生活垃圾、有毒有害、易燃易爆垃圾等混装清运</w:t>
      </w:r>
      <w:r>
        <w:rPr>
          <w:rFonts w:hint="eastAsia" w:ascii="宋体" w:hAnsi="宋体"/>
          <w:sz w:val="24"/>
        </w:rPr>
        <w:t>。</w:t>
      </w:r>
    </w:p>
    <w:p>
      <w:pPr>
        <w:adjustRightInd w:val="0"/>
        <w:snapToGrid w:val="0"/>
        <w:spacing w:line="440" w:lineRule="exact"/>
        <w:ind w:firstLine="480" w:firstLineChars="200"/>
        <w:contextualSpacing/>
        <w:rPr>
          <w:rFonts w:hint="eastAsia" w:ascii="宋体" w:hAnsi="宋体"/>
          <w:sz w:val="24"/>
        </w:rPr>
      </w:pPr>
      <w:r>
        <w:rPr>
          <w:rFonts w:hint="eastAsia" w:ascii="宋体" w:hAnsi="宋体"/>
          <w:sz w:val="24"/>
        </w:rPr>
        <w:t>3.</w:t>
      </w:r>
      <w:r>
        <w:rPr>
          <w:rFonts w:hint="eastAsia" w:ascii="宋体" w:hAnsi="宋体"/>
          <w:sz w:val="24"/>
          <w:lang w:val="en-US" w:eastAsia="zh-CN"/>
        </w:rPr>
        <w:t>5提供双联回单，现场记录运载情况回单经甲乙双方签字作为付款凭据</w:t>
      </w:r>
      <w:r>
        <w:rPr>
          <w:rFonts w:hint="eastAsia" w:ascii="宋体" w:hAnsi="宋体"/>
          <w:sz w:val="24"/>
        </w:rPr>
        <w:t>。</w:t>
      </w:r>
    </w:p>
    <w:p>
      <w:pPr>
        <w:adjustRightInd w:val="0"/>
        <w:snapToGrid w:val="0"/>
        <w:spacing w:line="440" w:lineRule="exact"/>
        <w:ind w:firstLine="480" w:firstLineChars="200"/>
        <w:contextualSpacing/>
        <w:rPr>
          <w:rFonts w:hint="eastAsia" w:ascii="宋体" w:hAnsi="宋体"/>
          <w:sz w:val="24"/>
        </w:rPr>
      </w:pPr>
      <w:r>
        <w:rPr>
          <w:rFonts w:hint="eastAsia" w:ascii="宋体" w:hAnsi="宋体"/>
          <w:sz w:val="24"/>
        </w:rPr>
        <w:t>3.</w:t>
      </w:r>
      <w:r>
        <w:rPr>
          <w:rFonts w:hint="eastAsia" w:ascii="宋体" w:hAnsi="宋体"/>
          <w:sz w:val="24"/>
          <w:lang w:val="en-US" w:eastAsia="zh-CN"/>
        </w:rPr>
        <w:t>6在每次发运前对其进行满足运输距离、防尘、防坠落等措施，以保证安全运达建筑垃圾的指定地点，垃圾清运服务所发生的的风险均由乙方负责</w:t>
      </w:r>
      <w:r>
        <w:rPr>
          <w:rFonts w:hint="eastAsia" w:ascii="宋体" w:hAnsi="宋体"/>
          <w:sz w:val="24"/>
        </w:rPr>
        <w:t>。</w:t>
      </w:r>
    </w:p>
    <w:p>
      <w:pPr>
        <w:adjustRightInd w:val="0"/>
        <w:snapToGrid w:val="0"/>
        <w:spacing w:line="440" w:lineRule="exact"/>
        <w:ind w:firstLine="480" w:firstLineChars="200"/>
        <w:contextualSpacing/>
      </w:pPr>
      <w:r>
        <w:rPr>
          <w:rFonts w:hint="eastAsia" w:ascii="宋体" w:hAnsi="宋体"/>
          <w:sz w:val="24"/>
        </w:rPr>
        <w:t>3.</w:t>
      </w:r>
      <w:r>
        <w:rPr>
          <w:rFonts w:hint="eastAsia" w:ascii="宋体" w:hAnsi="宋体"/>
          <w:sz w:val="24"/>
          <w:lang w:val="en-US" w:eastAsia="zh-CN"/>
        </w:rPr>
        <w:t>7垃圾运输过程中应严格遵守相关法律法规，发生违规行为由乙方全权承担</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w:t>
      </w:r>
      <w:r>
        <w:rPr>
          <w:rFonts w:hint="eastAsia" w:ascii="宋体" w:hAnsi="宋体"/>
          <w:sz w:val="24"/>
          <w:lang w:val="en-US" w:eastAsia="zh-CN"/>
        </w:rPr>
        <w:t>8</w:t>
      </w:r>
      <w:r>
        <w:rPr>
          <w:rFonts w:hint="eastAsia" w:ascii="宋体" w:hAnsi="宋体"/>
          <w:sz w:val="24"/>
        </w:rPr>
        <w:t>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36"/>
          <w:szCs w:val="36"/>
        </w:rPr>
      </w:pPr>
      <w:r>
        <w:rPr>
          <w:rFonts w:hint="eastAsia" w:ascii="宋体" w:hAnsi="宋体"/>
          <w:sz w:val="24"/>
        </w:rPr>
        <w:t>3.</w:t>
      </w:r>
      <w:r>
        <w:rPr>
          <w:rFonts w:hint="eastAsia" w:ascii="宋体" w:hAnsi="宋体"/>
          <w:sz w:val="24"/>
          <w:lang w:val="en-US" w:eastAsia="zh-CN"/>
        </w:rPr>
        <w:t>9</w:t>
      </w:r>
      <w:r>
        <w:rPr>
          <w:rFonts w:hint="eastAsia" w:ascii="宋体" w:hAnsi="宋体"/>
          <w:sz w:val="24"/>
        </w:rPr>
        <w:t>其他服务。</w:t>
      </w:r>
    </w:p>
    <w:p>
      <w:pPr>
        <w:rPr>
          <w:rFonts w:ascii="宋体" w:hAnsi="宋体"/>
          <w:b/>
          <w:sz w:val="36"/>
          <w:szCs w:val="36"/>
        </w:rPr>
      </w:pPr>
      <w:r>
        <w:rPr>
          <w:rFonts w:hint="eastAsia" w:ascii="宋体" w:hAnsi="宋体"/>
          <w:b/>
          <w:sz w:val="36"/>
          <w:szCs w:val="36"/>
        </w:rPr>
        <w:br w:type="page"/>
      </w: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5"/>
        <w:ind w:firstLine="0"/>
      </w:pPr>
    </w:p>
    <w:p>
      <w:pPr>
        <w:jc w:val="center"/>
        <w:rPr>
          <w:rFonts w:ascii="宋体" w:hAnsi="宋体"/>
          <w:b/>
          <w:bCs/>
          <w:sz w:val="36"/>
          <w:szCs w:val="36"/>
        </w:rPr>
      </w:pPr>
      <w:r>
        <w:rPr>
          <w:rFonts w:hint="eastAsia" w:ascii="宋体" w:hAnsi="宋体"/>
          <w:b/>
          <w:bCs/>
          <w:sz w:val="36"/>
          <w:szCs w:val="36"/>
        </w:rPr>
        <w:t>投标文件</w:t>
      </w:r>
    </w:p>
    <w:p>
      <w:pPr>
        <w:pStyle w:val="15"/>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5"/>
        <w:ind w:firstLine="0"/>
      </w:pPr>
    </w:p>
    <w:p>
      <w:pPr>
        <w:pStyle w:val="15"/>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5"/>
        <w:rPr>
          <w:sz w:val="36"/>
          <w:szCs w:val="36"/>
        </w:rPr>
      </w:pPr>
    </w:p>
    <w:p>
      <w:pPr>
        <w:pStyle w:val="15"/>
        <w:rPr>
          <w:sz w:val="36"/>
          <w:szCs w:val="36"/>
        </w:rPr>
      </w:pPr>
    </w:p>
    <w:p>
      <w:pPr>
        <w:pStyle w:val="15"/>
        <w:rPr>
          <w:sz w:val="36"/>
          <w:szCs w:val="36"/>
        </w:rPr>
      </w:pPr>
    </w:p>
    <w:p>
      <w:pPr>
        <w:rPr>
          <w:b/>
          <w:sz w:val="36"/>
          <w:szCs w:val="36"/>
        </w:rPr>
      </w:pPr>
    </w:p>
    <w:p>
      <w:pPr>
        <w:pStyle w:val="15"/>
        <w:ind w:firstLine="0"/>
        <w:jc w:val="left"/>
      </w:pPr>
    </w:p>
    <w:p>
      <w:pPr>
        <w:jc w:val="center"/>
        <w:rPr>
          <w:rFonts w:ascii="宋体" w:hAnsi="宋体"/>
          <w:b/>
          <w:sz w:val="36"/>
          <w:szCs w:val="36"/>
          <w:u w:val="single"/>
        </w:rPr>
      </w:pPr>
      <w:r>
        <w:rPr>
          <w:rFonts w:hint="eastAsia"/>
          <w:b/>
          <w:sz w:val="36"/>
          <w:szCs w:val="36"/>
        </w:rPr>
        <w:t>目录</w:t>
      </w:r>
    </w:p>
    <w:p>
      <w:pPr>
        <w:pStyle w:val="5"/>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7</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w:t>
      </w:r>
      <w:r>
        <w:rPr>
          <w:rFonts w:hint="eastAsia" w:ascii="宋体" w:hAnsi="宋体" w:cs="宋体"/>
          <w:bCs/>
          <w:sz w:val="24"/>
          <w:highlight w:val="none"/>
          <w:u w:val="single"/>
          <w:lang w:eastAsia="zh-CN"/>
        </w:rPr>
        <w:t>东西区建筑废料及绿化垃圾清运项目</w:t>
      </w:r>
      <w:r>
        <w:rPr>
          <w:rFonts w:hint="eastAsia" w:ascii="宋体" w:hAnsi="宋体" w:cs="宋体"/>
          <w:sz w:val="24"/>
          <w:highlight w:val="none"/>
        </w:rPr>
        <w:t>（编号：</w:t>
      </w:r>
      <w:r>
        <w:rPr>
          <w:rFonts w:hint="eastAsia" w:ascii="宋体" w:hAnsi="宋体" w:cs="宋体"/>
          <w:snapToGrid w:val="0"/>
          <w:kern w:val="0"/>
          <w:sz w:val="24"/>
          <w:highlight w:val="none"/>
        </w:rPr>
        <w:t>YDFYXJ-</w:t>
      </w:r>
      <w:r>
        <w:rPr>
          <w:rFonts w:hint="eastAsia" w:ascii="宋体" w:hAnsi="宋体" w:cs="宋体"/>
          <w:snapToGrid w:val="0"/>
          <w:kern w:val="0"/>
          <w:sz w:val="24"/>
          <w:highlight w:val="none"/>
          <w:lang w:eastAsia="zh-CN"/>
        </w:rPr>
        <w:t>20220902</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15"/>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2022年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hoytyzdx@163.com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0514-82981199-83118</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15"/>
        <w:rPr>
          <w:rFonts w:ascii="宋体" w:hAnsi="宋体" w:cs="宋体"/>
          <w:sz w:val="28"/>
          <w:szCs w:val="28"/>
        </w:rPr>
      </w:pPr>
    </w:p>
    <w:p>
      <w:pPr>
        <w:pStyle w:val="4"/>
        <w:ind w:left="0" w:leftChars="0" w:firstLine="0" w:firstLineChars="0"/>
        <w:rPr>
          <w:b/>
          <w:sz w:val="36"/>
          <w:szCs w:val="36"/>
        </w:rPr>
      </w:pPr>
    </w:p>
    <w:p>
      <w:pPr>
        <w:pStyle w:val="4"/>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ind w:firstLine="0"/>
      </w:pPr>
    </w:p>
    <w:p>
      <w:pPr>
        <w:pStyle w:val="15"/>
        <w:ind w:firstLine="0"/>
      </w:pPr>
    </w:p>
    <w:p>
      <w:pPr>
        <w:pStyle w:val="15"/>
        <w:ind w:firstLine="0"/>
      </w:pPr>
    </w:p>
    <w:p>
      <w:pPr>
        <w:pStyle w:val="15"/>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5"/>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5"/>
        <w:rPr>
          <w:rFonts w:ascii="宋体" w:hAnsi="宋体"/>
          <w:bCs/>
          <w:sz w:val="24"/>
        </w:rPr>
      </w:pPr>
    </w:p>
    <w:p>
      <w:pPr>
        <w:pStyle w:val="15"/>
        <w:rPr>
          <w:rFonts w:ascii="宋体" w:hAnsi="宋体"/>
          <w:bCs/>
          <w:sz w:val="24"/>
        </w:rPr>
      </w:pPr>
    </w:p>
    <w:p>
      <w:pPr>
        <w:pStyle w:val="15"/>
        <w:rPr>
          <w:rFonts w:ascii="宋体" w:hAnsi="宋体"/>
          <w:bCs/>
          <w:sz w:val="24"/>
        </w:rPr>
      </w:pPr>
    </w:p>
    <w:p>
      <w:pPr>
        <w:pStyle w:val="15"/>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rPr>
          <w:rFonts w:asciiTheme="minorEastAsia" w:hAnsiTheme="minorEastAsia" w:eastAsiaTheme="minorEastAsia"/>
          <w:b/>
          <w:sz w:val="36"/>
        </w:rPr>
      </w:pPr>
    </w:p>
    <w:p>
      <w:pPr>
        <w:pStyle w:val="9"/>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9"/>
        <w:rPr>
          <w:rFonts w:ascii="Times New Roman" w:hAnsi="Times New Roman"/>
          <w:b/>
          <w:sz w:val="36"/>
        </w:rPr>
      </w:pPr>
    </w:p>
    <w:p>
      <w:pPr>
        <w:pStyle w:val="9"/>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9"/>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9"/>
        <w:adjustRightInd w:val="0"/>
        <w:snapToGrid w:val="0"/>
        <w:spacing w:line="440" w:lineRule="exact"/>
        <w:ind w:firstLine="420"/>
        <w:contextualSpacing/>
        <w:rPr>
          <w:rFonts w:asciiTheme="minorEastAsia" w:hAnsiTheme="minorEastAsia" w:eastAsiaTheme="minorEastAsia"/>
          <w:sz w:val="24"/>
          <w:szCs w:val="24"/>
        </w:rPr>
      </w:pP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9"/>
        <w:adjustRightInd w:val="0"/>
        <w:snapToGrid w:val="0"/>
        <w:spacing w:line="500" w:lineRule="exact"/>
        <w:ind w:firstLine="420"/>
        <w:contextualSpacing/>
        <w:rPr>
          <w:rFonts w:asciiTheme="minorEastAsia" w:hAnsiTheme="minorEastAsia" w:eastAsiaTheme="minorEastAsia"/>
          <w:sz w:val="24"/>
          <w:szCs w:val="24"/>
        </w:rPr>
      </w:pPr>
    </w:p>
    <w:p>
      <w:pPr>
        <w:pStyle w:val="9"/>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9"/>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17"/>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4"/>
            </w:pPr>
          </w:p>
          <w:p/>
          <w:p>
            <w:pPr>
              <w:pStyle w:val="4"/>
            </w:pPr>
          </w:p>
          <w:p/>
          <w:p>
            <w:pPr>
              <w:pStyle w:val="4"/>
            </w:pPr>
          </w:p>
          <w:p/>
          <w:p>
            <w:pPr>
              <w:pStyle w:val="4"/>
            </w:pPr>
          </w:p>
          <w:p/>
          <w:p>
            <w:pPr>
              <w:pStyle w:val="4"/>
            </w:pPr>
          </w:p>
          <w:p/>
          <w:p>
            <w:pPr>
              <w:pStyle w:val="4"/>
            </w:pPr>
          </w:p>
          <w:p/>
          <w:p>
            <w:pPr>
              <w:pStyle w:val="4"/>
            </w:pPr>
          </w:p>
          <w:p/>
          <w:p>
            <w:pPr>
              <w:pStyle w:val="4"/>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4"/>
        <w:ind w:left="0" w:leftChars="0" w:firstLine="0" w:firstLineChars="0"/>
        <w:rPr>
          <w:rFonts w:ascii="宋体" w:hAnsi="宋体"/>
          <w:kern w:val="0"/>
          <w:sz w:val="36"/>
          <w:szCs w:val="36"/>
        </w:rPr>
      </w:pPr>
    </w:p>
    <w:p/>
    <w:p>
      <w:pPr>
        <w:pStyle w:val="13"/>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4"/>
        <w:rPr>
          <w:rFonts w:ascii="宋体" w:hAnsi="宋体"/>
        </w:rPr>
      </w:pPr>
    </w:p>
    <w:p>
      <w:pPr>
        <w:rPr>
          <w:rFonts w:ascii="宋体" w:hAnsi="宋体"/>
        </w:rPr>
      </w:pPr>
    </w:p>
    <w:p>
      <w:pPr>
        <w:pStyle w:val="4"/>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6"/>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int="eastAsia" w:hAnsi="宋体"/>
                <w:b/>
                <w:bCs/>
                <w:sz w:val="24"/>
                <w:lang w:val="en-US" w:eastAsia="zh-CN"/>
              </w:rPr>
              <w:t xml:space="preserve">价格 </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0"/>
              <w:adjustRightInd w:val="0"/>
              <w:snapToGrid w:val="0"/>
              <w:spacing w:line="440" w:lineRule="exact"/>
              <w:contextualSpacing/>
              <w:jc w:val="center"/>
              <w:rPr>
                <w:rFonts w:ascii="Times New Roman"/>
                <w:bCs/>
              </w:rPr>
            </w:pPr>
          </w:p>
        </w:tc>
        <w:tc>
          <w:tcPr>
            <w:tcW w:w="3244" w:type="pct"/>
            <w:vAlign w:val="center"/>
          </w:tcPr>
          <w:p>
            <w:pPr>
              <w:pStyle w:val="30"/>
              <w:adjustRightInd w:val="0"/>
              <w:snapToGrid w:val="0"/>
              <w:spacing w:line="440" w:lineRule="exact"/>
              <w:contextualSpacing/>
              <w:rPr>
                <w:rFonts w:hint="default" w:ascii="Times New Roman"/>
                <w:b/>
                <w:lang w:val="en-US"/>
              </w:rPr>
            </w:pPr>
            <w:r>
              <w:rPr>
                <w:rFonts w:hint="eastAsia" w:hAnsi="宋体"/>
                <w:b/>
                <w:bCs/>
                <w:sz w:val="24"/>
                <w:lang w:val="en-US" w:eastAsia="zh-CN"/>
              </w:rPr>
              <w:t>单价：     元/吨      单车：      元/车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0"/>
              <w:adjustRightInd w:val="0"/>
              <w:snapToGrid w:val="0"/>
              <w:spacing w:line="440" w:lineRule="exact"/>
              <w:contextualSpacing/>
              <w:rPr>
                <w:rFonts w:ascii="Times New Roman"/>
                <w:b/>
              </w:rPr>
            </w:pPr>
            <w:r>
              <w:rPr>
                <w:rFonts w:hint="eastAsia" w:ascii="宋体" w:hAnsi="宋体" w:cs="宋体"/>
                <w:b/>
                <w:bCs w:val="0"/>
                <w:snapToGrid w:val="0"/>
                <w:kern w:val="0"/>
                <w:sz w:val="24"/>
                <w:lang w:val="en-US" w:eastAsia="zh-CN"/>
              </w:rPr>
              <w:t>拟使用车辆载重量</w:t>
            </w:r>
            <w:r>
              <w:rPr>
                <w:rFonts w:hint="eastAsia" w:ascii="Times New Roman"/>
                <w:b/>
              </w:rPr>
              <w:t>：</w:t>
            </w:r>
          </w:p>
        </w:tc>
      </w:tr>
    </w:tbl>
    <w:p>
      <w:pPr>
        <w:adjustRightInd w:val="0"/>
        <w:snapToGrid w:val="0"/>
        <w:spacing w:line="500" w:lineRule="exact"/>
        <w:contextualSpacing/>
        <w:rPr>
          <w:rFonts w:hint="default" w:ascii="宋体" w:hAnsi="宋体" w:eastAsia="宋体" w:cs="宋体"/>
          <w:b/>
          <w:bCs w:val="0"/>
          <w:snapToGrid w:val="0"/>
          <w:kern w:val="0"/>
          <w:sz w:val="24"/>
          <w:lang w:val="en-US" w:eastAsia="zh-CN"/>
        </w:rPr>
      </w:pPr>
      <w:r>
        <w:rPr>
          <w:rFonts w:hint="eastAsia" w:ascii="宋体" w:hAnsi="宋体" w:cs="宋体"/>
          <w:b/>
          <w:bCs w:val="0"/>
          <w:snapToGrid w:val="0"/>
          <w:kern w:val="0"/>
          <w:sz w:val="24"/>
          <w:lang w:val="en-US" w:eastAsia="zh-CN"/>
        </w:rPr>
        <w:t>注：请投标人备注拟使用车辆载重量。</w:t>
      </w: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bookmarkStart w:id="4" w:name="_GoBack"/>
      <w:bookmarkEnd w:id="4"/>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rPr>
          <w:rFonts w:hint="eastAsia" w:ascii="宋体" w:hAnsi="宋体"/>
          <w:b/>
          <w:sz w:val="36"/>
          <w:szCs w:val="36"/>
        </w:rPr>
      </w:pPr>
      <w:bookmarkStart w:id="1" w:name="_Toc16938559"/>
      <w:bookmarkStart w:id="2" w:name="_Toc513029243"/>
      <w:bookmarkStart w:id="3" w:name="_Toc20823315"/>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keepNext w:val="0"/>
        <w:keepLines w:val="0"/>
        <w:pageBreakBefore w:val="0"/>
        <w:widowControl w:val="0"/>
        <w:kinsoku/>
        <w:wordWrap/>
        <w:overflowPunct/>
        <w:topLinePunct w:val="0"/>
        <w:autoSpaceDE/>
        <w:autoSpaceDN/>
        <w:bidi w:val="0"/>
        <w:spacing w:line="440" w:lineRule="exact"/>
        <w:jc w:val="center"/>
        <w:textAlignment w:val="auto"/>
        <w:rPr>
          <w:rFonts w:ascii="宋体" w:hAnsi="宋体" w:cs="宋体"/>
          <w:b/>
          <w:bCs/>
          <w:szCs w:val="21"/>
        </w:rPr>
      </w:pPr>
      <w:r>
        <w:rPr>
          <w:rFonts w:hint="eastAsia" w:ascii="宋体" w:hAnsi="宋体"/>
          <w:b/>
          <w:sz w:val="36"/>
          <w:szCs w:val="36"/>
          <w:lang w:val="en-US" w:eastAsia="zh-CN"/>
        </w:rPr>
        <w:t>供货协议</w:t>
      </w:r>
    </w:p>
    <w:p>
      <w:pPr>
        <w:pStyle w:val="9"/>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b/>
          <w:snapToGrid w:val="0"/>
          <w:kern w:val="0"/>
          <w:sz w:val="24"/>
          <w:highlight w:val="none"/>
          <w:lang w:val="en-US" w:eastAsia="zh-CN"/>
        </w:rPr>
      </w:pPr>
      <w:r>
        <w:rPr>
          <w:rFonts w:hint="eastAsia" w:hAnsi="宋体" w:cs="宋体"/>
          <w:snapToGrid w:val="0"/>
          <w:spacing w:val="-4"/>
          <w:kern w:val="0"/>
          <w:sz w:val="24"/>
          <w:szCs w:val="24"/>
        </w:rPr>
        <w:t>项目名称：</w:t>
      </w:r>
      <w:r>
        <w:rPr>
          <w:rFonts w:hint="eastAsia" w:hAnsi="宋体" w:cs="宋体"/>
          <w:b/>
          <w:snapToGrid w:val="0"/>
          <w:kern w:val="0"/>
          <w:sz w:val="24"/>
          <w:highlight w:val="none"/>
        </w:rPr>
        <w:t>扬州大学附属医院</w:t>
      </w:r>
      <w:r>
        <w:rPr>
          <w:rFonts w:hint="eastAsia" w:hAnsi="宋体" w:cs="宋体"/>
          <w:b/>
          <w:snapToGrid w:val="0"/>
          <w:kern w:val="0"/>
          <w:sz w:val="24"/>
          <w:highlight w:val="none"/>
          <w:lang w:eastAsia="zh-CN"/>
        </w:rPr>
        <w:t>东西区建筑废料及绿化垃圾清运项目</w:t>
      </w:r>
    </w:p>
    <w:p>
      <w:pPr>
        <w:pStyle w:val="9"/>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sz w:val="24"/>
          <w:highlight w:val="none"/>
          <w:lang w:val="en-US" w:eastAsia="zh-CN"/>
        </w:rPr>
      </w:pPr>
      <w:r>
        <w:rPr>
          <w:rFonts w:hint="eastAsia" w:hAnsi="宋体" w:cs="宋体"/>
          <w:sz w:val="24"/>
          <w:highlight w:val="none"/>
          <w:lang w:eastAsia="zh-CN"/>
        </w:rPr>
        <w:t>协议</w:t>
      </w:r>
      <w:r>
        <w:rPr>
          <w:rFonts w:hint="eastAsia" w:hAnsi="宋体" w:cs="宋体"/>
          <w:sz w:val="24"/>
          <w:highlight w:val="none"/>
        </w:rPr>
        <w:t>编号：</w:t>
      </w:r>
      <w:r>
        <w:rPr>
          <w:rFonts w:hint="eastAsia" w:hAnsi="宋体" w:cs="宋体"/>
          <w:b/>
          <w:bCs/>
          <w:sz w:val="24"/>
          <w:highlight w:val="none"/>
        </w:rPr>
        <w:t>YDFYXJ-</w:t>
      </w:r>
      <w:r>
        <w:rPr>
          <w:rFonts w:hint="eastAsia" w:hAnsi="宋体" w:cs="宋体"/>
          <w:b/>
          <w:bCs/>
          <w:sz w:val="24"/>
          <w:highlight w:val="none"/>
          <w:lang w:eastAsia="zh-CN"/>
        </w:rPr>
        <w:t>20220902</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ascii="宋体" w:hAnsi="宋体" w:eastAsia="宋体" w:cs="宋体"/>
          <w:b/>
          <w:sz w:val="24"/>
          <w:lang w:val="en-US" w:eastAsia="zh-CN"/>
        </w:rPr>
      </w:pPr>
      <w:r>
        <w:rPr>
          <w:rFonts w:hint="eastAsia" w:ascii="宋体" w:hAnsi="宋体" w:cs="宋体"/>
          <w:sz w:val="24"/>
        </w:rPr>
        <w:t>甲方：</w:t>
      </w:r>
      <w:r>
        <w:rPr>
          <w:rFonts w:hint="eastAsia" w:ascii="宋体" w:hAnsi="宋体" w:cs="宋体"/>
          <w:b/>
          <w:color w:val="000000"/>
          <w:kern w:val="0"/>
          <w:sz w:val="24"/>
        </w:rPr>
        <w:t>扬州大学附属医院</w:t>
      </w:r>
      <w:r>
        <w:rPr>
          <w:rFonts w:hint="eastAsia" w:ascii="宋体" w:hAnsi="宋体" w:cs="宋体"/>
          <w:b/>
          <w:color w:val="000000"/>
          <w:kern w:val="0"/>
          <w:sz w:val="24"/>
          <w:lang w:val="en-US" w:eastAsia="zh-CN"/>
        </w:rPr>
        <w:t>采购中心</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default" w:ascii="宋体" w:hAnsi="宋体" w:eastAsia="宋体" w:cs="宋体"/>
          <w:sz w:val="24"/>
          <w:lang w:val="en-US" w:eastAsia="zh-CN"/>
        </w:rPr>
      </w:pPr>
      <w:r>
        <w:rPr>
          <w:rFonts w:hint="eastAsia" w:ascii="宋体" w:hAnsi="宋体" w:cs="宋体"/>
          <w:sz w:val="24"/>
        </w:rPr>
        <w:t>乙方：</w:t>
      </w:r>
      <w:r>
        <w:rPr>
          <w:rFonts w:hint="eastAsia" w:ascii="宋体" w:hAnsi="宋体" w:cs="宋体"/>
          <w:b/>
          <w:bCs/>
          <w:sz w:val="24"/>
          <w:lang w:val="en-US" w:eastAsia="zh-CN"/>
        </w:rPr>
        <w:t xml:space="preserve"> </w:t>
      </w:r>
    </w:p>
    <w:p>
      <w:pPr>
        <w:pStyle w:val="9"/>
        <w:keepNext w:val="0"/>
        <w:keepLines w:val="0"/>
        <w:pageBreakBefore w:val="0"/>
        <w:widowControl w:val="0"/>
        <w:kinsoku/>
        <w:wordWrap/>
        <w:overflowPunct/>
        <w:topLinePunct w:val="0"/>
        <w:autoSpaceDE/>
        <w:autoSpaceDN/>
        <w:bidi w:val="0"/>
        <w:adjustRightInd w:val="0"/>
        <w:snapToGrid w:val="0"/>
        <w:spacing w:line="340" w:lineRule="exact"/>
        <w:ind w:firstLine="464" w:firstLineChars="200"/>
        <w:contextualSpacing/>
        <w:textAlignment w:val="auto"/>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根据《中华人民共和国政府采购法》、《中华人民共和国民法典》《中华人民共和国质量法》等法律法规的规定，甲乙双方就</w:t>
      </w:r>
      <w:r>
        <w:rPr>
          <w:rFonts w:hint="eastAsia" w:hAnsi="宋体" w:cs="宋体"/>
          <w:snapToGrid w:val="0"/>
          <w:kern w:val="0"/>
          <w:sz w:val="24"/>
        </w:rPr>
        <w:t>扬州大学附属医院</w:t>
      </w:r>
      <w:r>
        <w:rPr>
          <w:rFonts w:hint="eastAsia" w:hAnsi="宋体" w:cs="宋体"/>
          <w:color w:val="000000"/>
          <w:kern w:val="0"/>
          <w:sz w:val="24"/>
          <w:highlight w:val="none"/>
          <w:lang w:eastAsia="zh-CN"/>
        </w:rPr>
        <w:t>东西区建筑废料及绿化垃圾清运项目</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w:t>
      </w:r>
      <w:r>
        <w:rPr>
          <w:rFonts w:hint="eastAsia" w:hAnsi="宋体" w:cs="宋体"/>
          <w:sz w:val="24"/>
          <w:lang w:eastAsia="zh-CN"/>
        </w:rPr>
        <w:t>协议</w:t>
      </w:r>
      <w:r>
        <w:rPr>
          <w:rFonts w:hint="eastAsia" w:hAnsi="宋体" w:cs="宋体"/>
          <w:kern w:val="0"/>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sz w:val="24"/>
        </w:rPr>
      </w:pPr>
      <w:r>
        <w:rPr>
          <w:rFonts w:hint="eastAsia" w:ascii="宋体" w:hAnsi="宋体" w:cs="宋体"/>
          <w:b/>
          <w:sz w:val="24"/>
        </w:rPr>
        <w:t>一、</w:t>
      </w:r>
      <w:r>
        <w:rPr>
          <w:rFonts w:hint="eastAsia" w:ascii="宋体" w:hAnsi="宋体" w:cs="宋体"/>
          <w:b/>
          <w:sz w:val="24"/>
          <w:lang w:eastAsia="zh-CN"/>
        </w:rPr>
        <w:t>协议</w:t>
      </w:r>
      <w:r>
        <w:rPr>
          <w:rFonts w:hint="eastAsia" w:ascii="宋体" w:hAnsi="宋体" w:cs="宋体"/>
          <w:b/>
          <w:sz w:val="24"/>
        </w:rPr>
        <w:t>项目</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sz w:val="24"/>
        </w:rPr>
        <w:t>1.项目名称</w:t>
      </w:r>
      <w:r>
        <w:rPr>
          <w:rFonts w:hint="eastAsia" w:ascii="宋体" w:hAnsi="宋体"/>
          <w:sz w:val="24"/>
          <w:lang w:eastAsia="zh-CN"/>
        </w:rPr>
        <w:t>：</w:t>
      </w:r>
      <w:r>
        <w:rPr>
          <w:rFonts w:hint="eastAsia" w:hAnsi="宋体" w:cs="宋体"/>
          <w:b/>
          <w:snapToGrid w:val="0"/>
          <w:kern w:val="0"/>
          <w:sz w:val="24"/>
          <w:highlight w:val="none"/>
          <w:u w:val="single"/>
        </w:rPr>
        <w:t>扬州大学附属医院</w:t>
      </w:r>
      <w:r>
        <w:rPr>
          <w:rFonts w:hint="eastAsia" w:hAnsi="宋体" w:cs="宋体"/>
          <w:b/>
          <w:snapToGrid w:val="0"/>
          <w:kern w:val="0"/>
          <w:sz w:val="24"/>
          <w:highlight w:val="none"/>
          <w:u w:val="single"/>
          <w:lang w:eastAsia="zh-CN"/>
        </w:rPr>
        <w:t>东西区建筑废料及绿化垃圾清运项目</w:t>
      </w:r>
      <w:r>
        <w:rPr>
          <w:rFonts w:hint="eastAsia" w:ascii="宋体" w:hAnsi="宋体" w:cs="宋体"/>
          <w:b/>
          <w:bCs/>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hint="eastAsia" w:ascii="宋体" w:hAnsi="宋体"/>
          <w:sz w:val="24"/>
        </w:rPr>
      </w:pPr>
      <w:r>
        <w:rPr>
          <w:rFonts w:hint="eastAsia" w:ascii="宋体" w:hAnsi="宋体"/>
          <w:sz w:val="24"/>
        </w:rPr>
        <w:t>2.本项目产品名称、型号、规格、数量及技术等要求。</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jc w:val="left"/>
        <w:textAlignment w:val="auto"/>
        <w:rPr>
          <w:rFonts w:ascii="宋体" w:hAnsi="宋体"/>
          <w:b/>
          <w:sz w:val="24"/>
        </w:rPr>
      </w:pPr>
      <w:r>
        <w:rPr>
          <w:rFonts w:hint="eastAsia" w:ascii="宋体" w:hAnsi="宋体"/>
          <w:b/>
          <w:sz w:val="24"/>
        </w:rPr>
        <w:t>二、</w:t>
      </w:r>
      <w:r>
        <w:rPr>
          <w:rFonts w:hint="eastAsia" w:ascii="宋体" w:hAnsi="宋体"/>
          <w:b/>
          <w:sz w:val="24"/>
          <w:lang w:eastAsia="zh-CN"/>
        </w:rPr>
        <w:t>协议</w:t>
      </w:r>
      <w:r>
        <w:rPr>
          <w:rFonts w:hint="eastAsia" w:ascii="宋体" w:hAnsi="宋体"/>
          <w:b/>
          <w:sz w:val="24"/>
        </w:rPr>
        <w:t>金额</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pPr>
      <w:r>
        <w:rPr>
          <w:rFonts w:hint="eastAsia" w:ascii="宋体" w:hAnsi="宋体"/>
          <w:sz w:val="24"/>
        </w:rPr>
        <w:t>1.本</w:t>
      </w:r>
      <w:r>
        <w:rPr>
          <w:rFonts w:hint="eastAsia" w:ascii="宋体" w:hAnsi="宋体"/>
          <w:sz w:val="24"/>
          <w:lang w:eastAsia="zh-CN"/>
        </w:rPr>
        <w:t>协议</w:t>
      </w:r>
      <w:r>
        <w:rPr>
          <w:rFonts w:hint="eastAsia" w:ascii="宋体" w:hAnsi="宋体"/>
          <w:sz w:val="24"/>
        </w:rPr>
        <w:t>总价：</w:t>
      </w:r>
      <w:r>
        <w:rPr>
          <w:rFonts w:hint="eastAsia" w:ascii="宋体" w:hAnsi="宋体"/>
          <w:b/>
          <w:bCs/>
          <w:sz w:val="24"/>
          <w:highlight w:val="none"/>
          <w:u w:val="single"/>
        </w:rPr>
        <w:t>人民币</w:t>
      </w:r>
      <w:r>
        <w:rPr>
          <w:rFonts w:hint="eastAsia" w:ascii="宋体" w:hAnsi="宋体"/>
          <w:b/>
          <w:bCs/>
          <w:sz w:val="24"/>
          <w:highlight w:val="none"/>
          <w:u w:val="single"/>
          <w:lang w:val="en-US" w:eastAsia="zh-CN"/>
        </w:rPr>
        <w:t>元整（¥）</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sz w:val="24"/>
        </w:rPr>
      </w:pPr>
      <w:r>
        <w:rPr>
          <w:rFonts w:hint="eastAsia" w:ascii="宋体" w:hAnsi="宋体" w:cs="宋体"/>
          <w:sz w:val="24"/>
        </w:rPr>
        <w:t>2.以上</w:t>
      </w:r>
      <w:r>
        <w:rPr>
          <w:rFonts w:hint="eastAsia" w:ascii="宋体" w:hAnsi="宋体" w:cs="宋体"/>
          <w:sz w:val="24"/>
          <w:lang w:eastAsia="zh-CN"/>
        </w:rPr>
        <w:t>协议</w:t>
      </w:r>
      <w:r>
        <w:rPr>
          <w:rFonts w:hint="eastAsia" w:hAnsi="宋体" w:cs="宋体"/>
          <w:sz w:val="24"/>
          <w:szCs w:val="24"/>
        </w:rPr>
        <w:t>总金额</w:t>
      </w:r>
      <w:r>
        <w:rPr>
          <w:rFonts w:hint="eastAsia" w:hAnsi="宋体"/>
          <w:sz w:val="24"/>
          <w:szCs w:val="24"/>
        </w:rPr>
        <w:t>包含但不限于提供的增值税、各种税费、各种规费、</w:t>
      </w:r>
      <w:r>
        <w:rPr>
          <w:rFonts w:hint="eastAsia" w:hAnsi="宋体" w:cs="宋体"/>
          <w:sz w:val="24"/>
          <w:szCs w:val="24"/>
        </w:rPr>
        <w:t>产品费用、</w:t>
      </w:r>
      <w:r>
        <w:rPr>
          <w:rFonts w:hint="eastAsia" w:hAnsi="宋体"/>
          <w:sz w:val="24"/>
          <w:szCs w:val="24"/>
        </w:rPr>
        <w:t>材料费、安装费、检测费、维修费、运输费、装卸费、保险费、人工费、管理费、调试费、培训费、资料费、</w:t>
      </w:r>
      <w:r>
        <w:rPr>
          <w:rFonts w:hint="eastAsia" w:hAnsi="宋体"/>
          <w:snapToGrid w:val="0"/>
          <w:sz w:val="24"/>
          <w:szCs w:val="24"/>
        </w:rPr>
        <w:t>机械使用费、工具使用费、</w:t>
      </w:r>
      <w:r>
        <w:rPr>
          <w:rFonts w:hint="eastAsia" w:hAnsi="宋体" w:cs="宋体"/>
          <w:bCs/>
          <w:sz w:val="24"/>
          <w:szCs w:val="24"/>
        </w:rPr>
        <w:t>进品商品关税等进口环节税、政策性文件规定的各项应有费用</w:t>
      </w:r>
      <w:r>
        <w:rPr>
          <w:rFonts w:hint="eastAsia" w:hAnsi="宋体"/>
          <w:sz w:val="24"/>
          <w:szCs w:val="24"/>
        </w:rPr>
        <w:t>、质保期内的维保费</w:t>
      </w:r>
      <w:r>
        <w:rPr>
          <w:rFonts w:hint="eastAsia" w:hAnsi="宋体"/>
          <w:snapToGrid w:val="0"/>
          <w:sz w:val="24"/>
          <w:szCs w:val="24"/>
        </w:rPr>
        <w:t>等</w:t>
      </w:r>
      <w:r>
        <w:rPr>
          <w:rFonts w:hint="eastAsia" w:hAnsi="宋体"/>
          <w:sz w:val="24"/>
          <w:szCs w:val="24"/>
        </w:rPr>
        <w:t>直至</w:t>
      </w:r>
      <w:r>
        <w:rPr>
          <w:rFonts w:hint="eastAsia" w:hAnsi="宋体" w:cs="宋体"/>
          <w:b w:val="0"/>
          <w:bCs w:val="0"/>
          <w:sz w:val="24"/>
          <w:szCs w:val="24"/>
          <w:lang w:val="en-US" w:eastAsia="zh-CN"/>
        </w:rPr>
        <w:t>完成</w:t>
      </w:r>
      <w:r>
        <w:rPr>
          <w:rFonts w:hint="eastAsia" w:hAnsi="宋体" w:cs="宋体"/>
          <w:bCs/>
          <w:sz w:val="24"/>
          <w:szCs w:val="24"/>
        </w:rPr>
        <w:t>本项目发生的</w:t>
      </w:r>
      <w:r>
        <w:rPr>
          <w:rFonts w:hint="eastAsia" w:hAnsi="宋体"/>
          <w:sz w:val="24"/>
          <w:szCs w:val="24"/>
        </w:rPr>
        <w:t>所有费用和利润。</w:t>
      </w:r>
    </w:p>
    <w:p>
      <w:pPr>
        <w:keepNext w:val="0"/>
        <w:keepLines w:val="0"/>
        <w:pageBreakBefore w:val="0"/>
        <w:kinsoku/>
        <w:wordWrap/>
        <w:overflowPunct/>
        <w:topLinePunct w:val="0"/>
        <w:autoSpaceDE/>
        <w:autoSpaceDN/>
        <w:bidi w:val="0"/>
        <w:adjustRightInd w:val="0"/>
        <w:snapToGrid w:val="0"/>
        <w:spacing w:line="340" w:lineRule="exact"/>
        <w:ind w:firstLine="424" w:firstLineChars="151"/>
        <w:contextualSpacing/>
        <w:textAlignment w:val="auto"/>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4"/>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hint="eastAsia" w:ascii="宋体" w:hAnsi="宋体" w:cs="宋体"/>
          <w:sz w:val="24"/>
        </w:rPr>
      </w:pPr>
      <w:r>
        <w:rPr>
          <w:rFonts w:hint="eastAsia" w:ascii="宋体" w:hAnsi="宋体" w:cs="宋体"/>
          <w:sz w:val="24"/>
        </w:rPr>
        <w:t>甲方付款方式：每半年完成垃圾清运工作，每半年投标报价</w:t>
      </w:r>
      <w:r>
        <w:rPr>
          <w:rFonts w:hint="eastAsia" w:cs="宋体"/>
          <w:sz w:val="24"/>
          <w:lang w:eastAsia="zh-CN"/>
        </w:rPr>
        <w:t>（</w:t>
      </w:r>
      <w:r>
        <w:rPr>
          <w:rFonts w:hint="eastAsia" w:cs="宋体"/>
          <w:sz w:val="24"/>
          <w:lang w:val="en-US" w:eastAsia="zh-CN"/>
        </w:rPr>
        <w:t>每车单价</w:t>
      </w:r>
      <w:r>
        <w:rPr>
          <w:rFonts w:hint="eastAsia" w:cs="宋体"/>
          <w:sz w:val="24"/>
          <w:lang w:eastAsia="zh-CN"/>
        </w:rPr>
        <w:t>）</w:t>
      </w:r>
      <w:r>
        <w:rPr>
          <w:rFonts w:hint="eastAsia" w:ascii="宋体" w:hAnsi="宋体" w:cs="宋体"/>
          <w:sz w:val="24"/>
        </w:rPr>
        <w:t>*实际清运记录数量结算。乙方凭甲方签字的处理记录表及开具的正规增值税发票等材料向甲方办理付款手续，甲方凭手续齐全的票据向乙方支付相应费用。</w:t>
      </w:r>
      <w:r>
        <w:rPr>
          <w:rFonts w:hint="eastAsia" w:ascii="宋体" w:hAnsi="宋体" w:cs="宋体"/>
          <w:sz w:val="24"/>
          <w:highlight w:val="none"/>
        </w:rPr>
        <w:t>（</w:t>
      </w:r>
      <w:r>
        <w:rPr>
          <w:rFonts w:hint="eastAsia" w:ascii="宋体" w:hAnsi="宋体" w:cs="宋体"/>
          <w:b/>
          <w:bCs/>
          <w:sz w:val="24"/>
        </w:rPr>
        <w:t>以上均不计息</w:t>
      </w:r>
      <w:r>
        <w:rPr>
          <w:rFonts w:hint="eastAsia" w:ascii="宋体" w:hAnsi="宋体" w:cs="宋体"/>
          <w:sz w:val="24"/>
        </w:rPr>
        <w:t>）。</w:t>
      </w:r>
    </w:p>
    <w:p>
      <w:pPr>
        <w:pStyle w:val="9"/>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、质保期</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cs="宋体"/>
          <w:sz w:val="24"/>
        </w:rPr>
        <w:t>1.商品质保期</w:t>
      </w:r>
      <w:r>
        <w:rPr>
          <w:rFonts w:hint="eastAsia" w:ascii="宋体" w:hAnsi="宋体" w:cs="宋体"/>
          <w:sz w:val="24"/>
          <w:u w:val="single"/>
          <w:lang w:val="en-US" w:eastAsia="zh-CN"/>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rPr>
        <w:t>年，质保期自甲方验收合格之日起计算。</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cs="宋体"/>
          <w:color w:val="000000"/>
          <w:kern w:val="0"/>
          <w:sz w:val="24"/>
        </w:rPr>
      </w:pPr>
      <w:r>
        <w:rPr>
          <w:rFonts w:hint="eastAsia" w:hAnsi="宋体" w:cs="宋体"/>
          <w:color w:val="000000"/>
          <w:kern w:val="0"/>
          <w:sz w:val="24"/>
        </w:rPr>
        <w:t>2.质保期内，</w:t>
      </w:r>
      <w:r>
        <w:rPr>
          <w:rFonts w:hint="eastAsia" w:hAnsi="宋体"/>
          <w:sz w:val="24"/>
          <w:szCs w:val="24"/>
        </w:rPr>
        <w:t>质保期内，所有维修、更换服务均为上门服务，由此产生的费用乙方自行承担。</w:t>
      </w:r>
      <w:r>
        <w:rPr>
          <w:rFonts w:hint="eastAsia" w:hAnsi="宋体" w:cs="宋体"/>
          <w:color w:val="000000"/>
          <w:kern w:val="0"/>
          <w:sz w:val="24"/>
        </w:rPr>
        <w:t>若同一质量问题经两次维修仍无法修复的，乙方负责包换。</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szCs w:val="24"/>
        </w:rPr>
      </w:pPr>
      <w:r>
        <w:rPr>
          <w:rFonts w:hint="eastAsia" w:hAnsi="宋体" w:cs="宋体"/>
          <w:color w:val="000000"/>
          <w:kern w:val="0"/>
          <w:sz w:val="24"/>
        </w:rPr>
        <w:t>3.质保期后，乙方仍提供维修服务，收取成本费（免收人工费，差旅费）。</w:t>
      </w:r>
    </w:p>
    <w:p>
      <w:pPr>
        <w:keepNext w:val="0"/>
        <w:keepLines w:val="0"/>
        <w:pageBreakBefore w:val="0"/>
        <w:kinsoku/>
        <w:wordWrap/>
        <w:overflowPunct/>
        <w:topLinePunct w:val="0"/>
        <w:autoSpaceDE/>
        <w:autoSpaceDN/>
        <w:bidi w:val="0"/>
        <w:adjustRightInd w:val="0"/>
        <w:snapToGrid w:val="0"/>
        <w:spacing w:line="340" w:lineRule="exact"/>
        <w:ind w:firstLine="548" w:firstLineChars="195"/>
        <w:contextualSpacing/>
        <w:textAlignment w:val="auto"/>
        <w:rPr>
          <w:rFonts w:ascii="宋体" w:hAnsi="宋体"/>
          <w:kern w:val="20"/>
          <w:sz w:val="24"/>
        </w:rPr>
      </w:pPr>
      <w:r>
        <w:rPr>
          <w:rFonts w:hint="eastAsia" w:ascii="宋体" w:hAnsi="宋体"/>
          <w:b/>
          <w:spacing w:val="20"/>
          <w:sz w:val="24"/>
          <w:lang w:val="en-US" w:eastAsia="zh-CN"/>
        </w:rPr>
        <w:t>六</w:t>
      </w:r>
      <w:r>
        <w:rPr>
          <w:rFonts w:hint="eastAsia" w:ascii="宋体" w:hAnsi="宋体"/>
          <w:b/>
          <w:spacing w:val="20"/>
          <w:sz w:val="24"/>
        </w:rPr>
        <w:t>、</w:t>
      </w:r>
      <w:r>
        <w:rPr>
          <w:rFonts w:hint="eastAsia" w:ascii="宋体" w:hAnsi="宋体" w:cs="宋体"/>
          <w:b/>
          <w:bCs/>
          <w:sz w:val="24"/>
        </w:rPr>
        <w:t>交货时间和地点</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sz w:val="24"/>
        </w:rPr>
      </w:pPr>
      <w:r>
        <w:rPr>
          <w:rFonts w:hint="eastAsia" w:ascii="宋体" w:hAnsi="宋体" w:cs="宋体"/>
          <w:color w:val="000000"/>
          <w:kern w:val="0"/>
          <w:sz w:val="24"/>
        </w:rPr>
        <w:t>1.乙方在</w:t>
      </w:r>
      <w:r>
        <w:rPr>
          <w:rFonts w:hint="eastAsia" w:ascii="宋体" w:hAnsi="宋体" w:cs="宋体"/>
          <w:color w:val="000000"/>
          <w:kern w:val="0"/>
          <w:sz w:val="24"/>
          <w:lang w:eastAsia="zh-CN"/>
        </w:rPr>
        <w:t>协议</w:t>
      </w:r>
      <w:r>
        <w:rPr>
          <w:rFonts w:hint="eastAsia" w:ascii="宋体" w:hAnsi="宋体" w:cs="宋体"/>
          <w:color w:val="000000"/>
          <w:kern w:val="0"/>
          <w:sz w:val="24"/>
        </w:rPr>
        <w:t>签订后</w:t>
      </w:r>
      <w:r>
        <w:rPr>
          <w:rFonts w:hint="eastAsia" w:ascii="宋体" w:hAnsi="宋体" w:cs="宋体"/>
          <w:color w:val="000000"/>
          <w:kern w:val="0"/>
          <w:sz w:val="24"/>
          <w:lang w:val="en-US" w:eastAsia="zh-CN"/>
        </w:rPr>
        <w:t>每次接到甲方（联系人，朱俊杰18205271912）通知</w:t>
      </w:r>
      <w:r>
        <w:rPr>
          <w:rFonts w:hint="eastAsia" w:ascii="宋体" w:hAnsi="宋体" w:cs="宋体"/>
          <w:b/>
          <w:kern w:val="0"/>
          <w:sz w:val="24"/>
          <w:highlight w:val="none"/>
          <w:u w:val="single"/>
        </w:rPr>
        <w:t xml:space="preserve"> </w:t>
      </w:r>
      <w:r>
        <w:rPr>
          <w:rFonts w:hint="eastAsia" w:ascii="宋体" w:hAnsi="宋体" w:cs="宋体"/>
          <w:b w:val="0"/>
          <w:bCs/>
          <w:kern w:val="0"/>
          <w:sz w:val="24"/>
          <w:highlight w:val="none"/>
          <w:u w:val="single"/>
          <w:lang w:val="en-US" w:eastAsia="zh-CN"/>
        </w:rPr>
        <w:t>2</w:t>
      </w:r>
      <w:r>
        <w:rPr>
          <w:rFonts w:hint="eastAsia" w:ascii="宋体" w:hAnsi="宋体" w:cs="宋体"/>
          <w:b/>
          <w:kern w:val="0"/>
          <w:sz w:val="24"/>
          <w:highlight w:val="none"/>
          <w:u w:val="single"/>
        </w:rPr>
        <w:t xml:space="preserve"> </w:t>
      </w:r>
      <w:r>
        <w:rPr>
          <w:rFonts w:hint="eastAsia" w:ascii="宋体" w:hAnsi="宋体" w:cs="宋体"/>
          <w:color w:val="000000"/>
          <w:kern w:val="0"/>
          <w:sz w:val="24"/>
        </w:rPr>
        <w:t>天内，按照</w:t>
      </w:r>
      <w:r>
        <w:rPr>
          <w:rFonts w:hint="eastAsia" w:ascii="宋体" w:hAnsi="宋体" w:cs="宋体"/>
          <w:color w:val="000000"/>
          <w:kern w:val="0"/>
          <w:sz w:val="24"/>
          <w:lang w:eastAsia="zh-CN"/>
        </w:rPr>
        <w:t>协议</w:t>
      </w:r>
      <w:r>
        <w:rPr>
          <w:rFonts w:hint="eastAsia" w:ascii="宋体" w:hAnsi="宋体" w:cs="宋体"/>
          <w:color w:val="000000"/>
          <w:kern w:val="0"/>
          <w:sz w:val="24"/>
        </w:rPr>
        <w:t>约定</w:t>
      </w:r>
      <w:r>
        <w:rPr>
          <w:rFonts w:hint="eastAsia" w:ascii="宋体" w:hAnsi="宋体" w:cs="宋体"/>
          <w:color w:val="000000"/>
          <w:kern w:val="0"/>
          <w:sz w:val="24"/>
          <w:lang w:val="en-US" w:eastAsia="zh-CN"/>
        </w:rPr>
        <w:t>完成所有垃圾清运工作</w:t>
      </w:r>
      <w:r>
        <w:rPr>
          <w:rFonts w:hint="eastAsia" w:ascii="宋体" w:hAnsi="宋体" w:cs="宋体"/>
          <w:color w:val="000000"/>
          <w:kern w:val="0"/>
          <w:sz w:val="24"/>
        </w:rPr>
        <w:t>。</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协议</w:t>
      </w:r>
      <w:r>
        <w:rPr>
          <w:rFonts w:hint="eastAsia" w:ascii="宋体" w:hAnsi="宋体" w:cs="宋体"/>
          <w:color w:val="000000"/>
          <w:kern w:val="0"/>
          <w:sz w:val="24"/>
        </w:rPr>
        <w:t>生效后，乙方逾期履行</w:t>
      </w:r>
      <w:r>
        <w:rPr>
          <w:rFonts w:hint="eastAsia" w:ascii="宋体" w:hAnsi="宋体" w:cs="宋体"/>
          <w:color w:val="000000"/>
          <w:kern w:val="0"/>
          <w:sz w:val="24"/>
          <w:lang w:eastAsia="zh-CN"/>
        </w:rPr>
        <w:t>协议</w:t>
      </w:r>
      <w:r>
        <w:rPr>
          <w:rFonts w:hint="eastAsia" w:ascii="宋体" w:hAnsi="宋体" w:cs="宋体"/>
          <w:color w:val="000000"/>
          <w:kern w:val="0"/>
          <w:sz w:val="24"/>
        </w:rPr>
        <w:t>的，自逾期之日起，向甲方每日偿付</w:t>
      </w:r>
      <w:r>
        <w:rPr>
          <w:rFonts w:hint="eastAsia" w:ascii="宋体" w:hAnsi="宋体" w:cs="宋体"/>
          <w:color w:val="000000"/>
          <w:kern w:val="0"/>
          <w:sz w:val="24"/>
          <w:lang w:eastAsia="zh-CN"/>
        </w:rPr>
        <w:t>协议</w:t>
      </w:r>
      <w:r>
        <w:rPr>
          <w:rFonts w:hint="eastAsia" w:ascii="宋体" w:hAnsi="宋体" w:cs="宋体"/>
          <w:color w:val="000000"/>
          <w:kern w:val="0"/>
          <w:sz w:val="24"/>
        </w:rPr>
        <w:t>总价万分之二的违约金；乙方逾期三十日不能交货的，应向甲方支付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总价百分之五的违约金； 乙方逾期六十日不能交货的，应向甲方支付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总价百分之二十的违约金，同时不解除</w:t>
      </w:r>
      <w:r>
        <w:rPr>
          <w:rFonts w:hint="eastAsia" w:ascii="宋体" w:hAnsi="宋体" w:cs="宋体"/>
          <w:color w:val="000000"/>
          <w:kern w:val="0"/>
          <w:sz w:val="24"/>
          <w:lang w:eastAsia="zh-CN"/>
        </w:rPr>
        <w:t>协议</w:t>
      </w:r>
      <w:r>
        <w:rPr>
          <w:rFonts w:hint="eastAsia" w:ascii="宋体" w:hAnsi="宋体" w:cs="宋体"/>
          <w:color w:val="000000"/>
          <w:kern w:val="0"/>
          <w:sz w:val="24"/>
        </w:rPr>
        <w:t>交货责任。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.乙方所交商品全部或部分产品、型号、规格、技术参数、质量不符合</w:t>
      </w:r>
      <w:r>
        <w:rPr>
          <w:rFonts w:hint="eastAsia" w:ascii="宋体" w:hAnsi="宋体" w:cs="宋体"/>
          <w:sz w:val="24"/>
          <w:lang w:eastAsia="zh-CN"/>
        </w:rPr>
        <w:t>协议</w:t>
      </w:r>
      <w:r>
        <w:rPr>
          <w:rFonts w:hint="eastAsia" w:ascii="宋体" w:hAnsi="宋体" w:cs="宋体"/>
          <w:sz w:val="24"/>
        </w:rPr>
        <w:t>规定及询价文件规定标准的，乙方更换商品但逾期交货的（甲方拒绝接收的除外），按乙方逾期交货处理；乙方拒绝更换商品的，甲方可选择解除本</w:t>
      </w:r>
      <w:r>
        <w:rPr>
          <w:rFonts w:hint="eastAsia" w:ascii="宋体" w:hAnsi="宋体" w:cs="宋体"/>
          <w:sz w:val="24"/>
          <w:lang w:eastAsia="zh-CN"/>
        </w:rPr>
        <w:t>协议</w:t>
      </w:r>
      <w:r>
        <w:rPr>
          <w:rFonts w:hint="eastAsia" w:ascii="宋体" w:hAnsi="宋体" w:cs="宋体"/>
          <w:sz w:val="24"/>
        </w:rPr>
        <w:t>或本</w:t>
      </w:r>
      <w:r>
        <w:rPr>
          <w:rFonts w:hint="eastAsia" w:ascii="宋体" w:hAnsi="宋体" w:cs="宋体"/>
          <w:sz w:val="24"/>
          <w:lang w:eastAsia="zh-CN"/>
        </w:rPr>
        <w:t>协议</w:t>
      </w:r>
      <w:r>
        <w:rPr>
          <w:rFonts w:hint="eastAsia" w:ascii="宋体" w:hAnsi="宋体" w:cs="宋体"/>
          <w:sz w:val="24"/>
        </w:rPr>
        <w:t>的一部分，并可追究乙方的其他违约责任。</w:t>
      </w:r>
    </w:p>
    <w:p>
      <w:pPr>
        <w:pStyle w:val="15"/>
        <w:ind w:left="0" w:leftChars="0" w:firstLine="0" w:firstLineChars="0"/>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帐    号：</w:t>
      </w:r>
    </w:p>
    <w:p>
      <w:pPr>
        <w:spacing w:line="440" w:lineRule="exact"/>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rPr>
          <w:rFonts w:ascii="宋体" w:hAnsi="宋体"/>
          <w:kern w:val="20"/>
          <w:sz w:val="24"/>
        </w:rPr>
      </w:pPr>
      <w:r>
        <w:rPr>
          <w:rFonts w:hint="eastAsia" w:ascii="宋体" w:hAnsi="宋体"/>
          <w:kern w:val="20"/>
          <w:sz w:val="24"/>
        </w:rPr>
        <w:t>日    期：</w:t>
      </w:r>
      <w:r>
        <w:rPr>
          <w:rFonts w:hint="eastAsia" w:ascii="宋体" w:hAnsi="宋体"/>
          <w:kern w:val="20"/>
          <w:sz w:val="24"/>
          <w:lang w:val="en-US" w:eastAsia="zh-CN"/>
        </w:rPr>
        <w:t>2022</w:t>
      </w:r>
      <w:r>
        <w:rPr>
          <w:rFonts w:hint="eastAsia" w:ascii="宋体" w:hAnsi="宋体"/>
          <w:kern w:val="20"/>
          <w:sz w:val="24"/>
        </w:rPr>
        <w:t xml:space="preserve"> 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2022</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p>
      <w:pPr>
        <w:adjustRightInd w:val="0"/>
        <w:spacing w:line="440" w:lineRule="exact"/>
        <w:contextualSpacing/>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644848"/>
    <w:multiLevelType w:val="singleLevel"/>
    <w:tmpl w:val="EE644848"/>
    <w:lvl w:ilvl="0" w:tentative="0">
      <w:start w:val="2"/>
      <w:numFmt w:val="decimal"/>
      <w:lvlText w:val="%1."/>
      <w:lvlJc w:val="left"/>
      <w:pPr>
        <w:tabs>
          <w:tab w:val="left" w:pos="312"/>
        </w:tabs>
      </w:pPr>
    </w:lvl>
  </w:abstractNum>
  <w:abstractNum w:abstractNumId="1">
    <w:nsid w:val="FFFFFF83"/>
    <w:multiLevelType w:val="singleLevel"/>
    <w:tmpl w:val="FFFFFF83"/>
    <w:lvl w:ilvl="0" w:tentative="0">
      <w:start w:val="1"/>
      <w:numFmt w:val="bullet"/>
      <w:pStyle w:val="8"/>
      <w:lvlText w:val=""/>
      <w:lvlJc w:val="left"/>
      <w:pPr>
        <w:tabs>
          <w:tab w:val="left" w:pos="780"/>
        </w:tabs>
        <w:ind w:left="780" w:leftChars="200" w:hanging="360" w:hangingChars="20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47D7"/>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2A1423A"/>
    <w:rsid w:val="02DA7D8C"/>
    <w:rsid w:val="034D4BC8"/>
    <w:rsid w:val="04E61983"/>
    <w:rsid w:val="04F93EF7"/>
    <w:rsid w:val="053E3F8C"/>
    <w:rsid w:val="06835001"/>
    <w:rsid w:val="07CD3AA2"/>
    <w:rsid w:val="0907213E"/>
    <w:rsid w:val="0BE47D69"/>
    <w:rsid w:val="0C067990"/>
    <w:rsid w:val="0C4A2728"/>
    <w:rsid w:val="0C704CF9"/>
    <w:rsid w:val="0CF140C8"/>
    <w:rsid w:val="0D2E16CF"/>
    <w:rsid w:val="0D4515B4"/>
    <w:rsid w:val="0E126F52"/>
    <w:rsid w:val="0E2A13BF"/>
    <w:rsid w:val="0EE42777"/>
    <w:rsid w:val="110961DE"/>
    <w:rsid w:val="11202626"/>
    <w:rsid w:val="133C57EB"/>
    <w:rsid w:val="135E7630"/>
    <w:rsid w:val="151678B8"/>
    <w:rsid w:val="15D76399"/>
    <w:rsid w:val="172469D5"/>
    <w:rsid w:val="17407202"/>
    <w:rsid w:val="17BC305E"/>
    <w:rsid w:val="186D5CBC"/>
    <w:rsid w:val="19826916"/>
    <w:rsid w:val="1A965BFC"/>
    <w:rsid w:val="1C94789B"/>
    <w:rsid w:val="1D762024"/>
    <w:rsid w:val="1E525F06"/>
    <w:rsid w:val="1EAC0AAC"/>
    <w:rsid w:val="1FF236E2"/>
    <w:rsid w:val="205648A9"/>
    <w:rsid w:val="210D3C3C"/>
    <w:rsid w:val="21C93434"/>
    <w:rsid w:val="22EC14F1"/>
    <w:rsid w:val="23735059"/>
    <w:rsid w:val="2466755A"/>
    <w:rsid w:val="24782FEE"/>
    <w:rsid w:val="270244AF"/>
    <w:rsid w:val="279829B9"/>
    <w:rsid w:val="28795CAE"/>
    <w:rsid w:val="28CF6D5C"/>
    <w:rsid w:val="28D728FE"/>
    <w:rsid w:val="290E1224"/>
    <w:rsid w:val="2A6C65F7"/>
    <w:rsid w:val="2AA6133D"/>
    <w:rsid w:val="2BCB5B07"/>
    <w:rsid w:val="2E026BA2"/>
    <w:rsid w:val="2EE7735A"/>
    <w:rsid w:val="2F421FCC"/>
    <w:rsid w:val="2F716810"/>
    <w:rsid w:val="2F877A0A"/>
    <w:rsid w:val="30DF7E8F"/>
    <w:rsid w:val="310442A6"/>
    <w:rsid w:val="318E7998"/>
    <w:rsid w:val="31FF36A9"/>
    <w:rsid w:val="32542738"/>
    <w:rsid w:val="349B0B50"/>
    <w:rsid w:val="375A406B"/>
    <w:rsid w:val="395873E0"/>
    <w:rsid w:val="398427FF"/>
    <w:rsid w:val="3B6B7997"/>
    <w:rsid w:val="3C7E55A0"/>
    <w:rsid w:val="3C7E7E4D"/>
    <w:rsid w:val="3D920AB3"/>
    <w:rsid w:val="3DBD0718"/>
    <w:rsid w:val="3E4F54B3"/>
    <w:rsid w:val="3EA006FD"/>
    <w:rsid w:val="406A6438"/>
    <w:rsid w:val="40C726B4"/>
    <w:rsid w:val="424B0DFC"/>
    <w:rsid w:val="43F56786"/>
    <w:rsid w:val="43FA2259"/>
    <w:rsid w:val="45977351"/>
    <w:rsid w:val="45F42EB8"/>
    <w:rsid w:val="46056344"/>
    <w:rsid w:val="467B4C8A"/>
    <w:rsid w:val="4689608C"/>
    <w:rsid w:val="48B5696C"/>
    <w:rsid w:val="49AC543C"/>
    <w:rsid w:val="4ACD2A51"/>
    <w:rsid w:val="4B4053E3"/>
    <w:rsid w:val="4B8D08A2"/>
    <w:rsid w:val="4BD6274F"/>
    <w:rsid w:val="4C2279B2"/>
    <w:rsid w:val="4C472E7D"/>
    <w:rsid w:val="4CB85CB5"/>
    <w:rsid w:val="4E295D4C"/>
    <w:rsid w:val="4F717F10"/>
    <w:rsid w:val="501519DD"/>
    <w:rsid w:val="507C6263"/>
    <w:rsid w:val="508A0E56"/>
    <w:rsid w:val="510328E8"/>
    <w:rsid w:val="510F701A"/>
    <w:rsid w:val="51673008"/>
    <w:rsid w:val="5199638E"/>
    <w:rsid w:val="51BD509B"/>
    <w:rsid w:val="537760B9"/>
    <w:rsid w:val="54AC3518"/>
    <w:rsid w:val="54F41289"/>
    <w:rsid w:val="560560AD"/>
    <w:rsid w:val="56410E61"/>
    <w:rsid w:val="57DA3AB3"/>
    <w:rsid w:val="58A415C5"/>
    <w:rsid w:val="591C0A3A"/>
    <w:rsid w:val="5B063544"/>
    <w:rsid w:val="5B3A3011"/>
    <w:rsid w:val="5BD053AF"/>
    <w:rsid w:val="5BE11FCF"/>
    <w:rsid w:val="5C3E22E0"/>
    <w:rsid w:val="5C63055C"/>
    <w:rsid w:val="5C936A98"/>
    <w:rsid w:val="5C9D5DDF"/>
    <w:rsid w:val="5CA1516C"/>
    <w:rsid w:val="5CA23409"/>
    <w:rsid w:val="5CDB0A62"/>
    <w:rsid w:val="5D9E4640"/>
    <w:rsid w:val="5E584ED9"/>
    <w:rsid w:val="600E4C27"/>
    <w:rsid w:val="60186A28"/>
    <w:rsid w:val="60446E43"/>
    <w:rsid w:val="60DB4EA5"/>
    <w:rsid w:val="612E05C2"/>
    <w:rsid w:val="616C3D5B"/>
    <w:rsid w:val="61806483"/>
    <w:rsid w:val="619072D4"/>
    <w:rsid w:val="61F801D2"/>
    <w:rsid w:val="626E3CB0"/>
    <w:rsid w:val="629F0CBA"/>
    <w:rsid w:val="63473929"/>
    <w:rsid w:val="65F2258C"/>
    <w:rsid w:val="66A07C1E"/>
    <w:rsid w:val="66AF19DA"/>
    <w:rsid w:val="6710513C"/>
    <w:rsid w:val="673E62A6"/>
    <w:rsid w:val="675A5AE8"/>
    <w:rsid w:val="677A6507"/>
    <w:rsid w:val="678D2F92"/>
    <w:rsid w:val="6D633984"/>
    <w:rsid w:val="6DF60098"/>
    <w:rsid w:val="6E1F0C2D"/>
    <w:rsid w:val="708C2B36"/>
    <w:rsid w:val="70952B65"/>
    <w:rsid w:val="70C57A02"/>
    <w:rsid w:val="70DB38A7"/>
    <w:rsid w:val="70FE780D"/>
    <w:rsid w:val="71D1780D"/>
    <w:rsid w:val="71DC1AE4"/>
    <w:rsid w:val="72217603"/>
    <w:rsid w:val="72487296"/>
    <w:rsid w:val="7282207E"/>
    <w:rsid w:val="74226CB9"/>
    <w:rsid w:val="75006B73"/>
    <w:rsid w:val="764E69E8"/>
    <w:rsid w:val="7787662E"/>
    <w:rsid w:val="77F20BEE"/>
    <w:rsid w:val="79AC4BB9"/>
    <w:rsid w:val="79CC0928"/>
    <w:rsid w:val="7ABB1C53"/>
    <w:rsid w:val="7BF34C08"/>
    <w:rsid w:val="7C6460D0"/>
    <w:rsid w:val="7E4401E2"/>
    <w:rsid w:val="7ECF0FC0"/>
    <w:rsid w:val="7F743153"/>
    <w:rsid w:val="7F944C3C"/>
    <w:rsid w:val="7F9A0471"/>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rPr>
      <w:rFonts w:ascii="楷体_GB2312" w:hAnsi="Arial" w:eastAsia="楷体_GB2312"/>
      <w:kern w:val="0"/>
      <w:sz w:val="28"/>
      <w:szCs w:val="28"/>
    </w:rPr>
  </w:style>
  <w:style w:type="paragraph" w:styleId="3">
    <w:name w:val="Body Text 3"/>
    <w:basedOn w:val="1"/>
    <w:next w:val="1"/>
    <w:qFormat/>
    <w:uiPriority w:val="0"/>
    <w:pPr>
      <w:spacing w:after="120" w:afterLines="0"/>
    </w:pPr>
    <w:rPr>
      <w:sz w:val="16"/>
      <w:szCs w:val="16"/>
    </w:rPr>
  </w:style>
  <w:style w:type="paragraph" w:styleId="4">
    <w:name w:val="table of authorities"/>
    <w:basedOn w:val="1"/>
    <w:next w:val="1"/>
    <w:qFormat/>
    <w:uiPriority w:val="0"/>
    <w:pPr>
      <w:ind w:left="420" w:leftChars="200"/>
    </w:pPr>
  </w:style>
  <w:style w:type="paragraph" w:styleId="5">
    <w:name w:val="Normal Indent"/>
    <w:basedOn w:val="1"/>
    <w:link w:val="31"/>
    <w:unhideWhenUsed/>
    <w:qFormat/>
    <w:uiPriority w:val="0"/>
    <w:pPr>
      <w:ind w:firstLine="420" w:firstLineChars="200"/>
    </w:pPr>
  </w:style>
  <w:style w:type="paragraph" w:styleId="6">
    <w:name w:val="annotation text"/>
    <w:basedOn w:val="1"/>
    <w:semiHidden/>
    <w:unhideWhenUsed/>
    <w:qFormat/>
    <w:uiPriority w:val="99"/>
    <w:pPr>
      <w:jc w:val="left"/>
    </w:pPr>
  </w:style>
  <w:style w:type="paragraph" w:styleId="7">
    <w:name w:val="Body Text Indent"/>
    <w:basedOn w:val="1"/>
    <w:qFormat/>
    <w:uiPriority w:val="0"/>
    <w:pPr>
      <w:ind w:firstLine="576"/>
    </w:pPr>
    <w:rPr>
      <w:b/>
      <w:sz w:val="30"/>
    </w:rPr>
  </w:style>
  <w:style w:type="paragraph" w:styleId="8">
    <w:name w:val="List Bullet 2"/>
    <w:basedOn w:val="1"/>
    <w:unhideWhenUsed/>
    <w:qFormat/>
    <w:uiPriority w:val="0"/>
    <w:pPr>
      <w:numPr>
        <w:ilvl w:val="0"/>
        <w:numId w:val="1"/>
      </w:numPr>
      <w:contextualSpacing/>
    </w:pPr>
    <w:rPr>
      <w:rFonts w:ascii="Calibri" w:hAnsi="Calibri"/>
    </w:rPr>
  </w:style>
  <w:style w:type="paragraph" w:styleId="9">
    <w:name w:val="Plain Text"/>
    <w:basedOn w:val="1"/>
    <w:link w:val="26"/>
    <w:qFormat/>
    <w:uiPriority w:val="99"/>
    <w:rPr>
      <w:rFonts w:ascii="宋体" w:hAnsi="Courier New"/>
      <w:szCs w:val="20"/>
    </w:rPr>
  </w:style>
  <w:style w:type="paragraph" w:styleId="10">
    <w:name w:val="Balloon Text"/>
    <w:basedOn w:val="1"/>
    <w:link w:val="25"/>
    <w:semiHidden/>
    <w:unhideWhenUsed/>
    <w:qFormat/>
    <w:uiPriority w:val="99"/>
    <w:rPr>
      <w:sz w:val="18"/>
      <w:szCs w:val="18"/>
    </w:rPr>
  </w:style>
  <w:style w:type="paragraph" w:styleId="11">
    <w:name w:val="footer"/>
    <w:basedOn w:val="1"/>
    <w:link w:val="24"/>
    <w:unhideWhenUsed/>
    <w:qFormat/>
    <w:uiPriority w:val="99"/>
    <w:pPr>
      <w:tabs>
        <w:tab w:val="center" w:pos="4153"/>
        <w:tab w:val="right" w:pos="8306"/>
      </w:tabs>
      <w:snapToGrid w:val="0"/>
      <w:jc w:val="left"/>
    </w:pPr>
    <w:rPr>
      <w:sz w:val="18"/>
      <w:szCs w:val="18"/>
    </w:rPr>
  </w:style>
  <w:style w:type="paragraph" w:styleId="12">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28"/>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5">
    <w:name w:val="Body Text First Indent 2"/>
    <w:basedOn w:val="7"/>
    <w:qFormat/>
    <w:uiPriority w:val="0"/>
    <w:pPr>
      <w:ind w:firstLine="420"/>
    </w:p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FollowedHyperlink"/>
    <w:basedOn w:val="18"/>
    <w:semiHidden/>
    <w:unhideWhenUsed/>
    <w:qFormat/>
    <w:uiPriority w:val="99"/>
    <w:rPr>
      <w:color w:val="222222"/>
      <w:u w:val="none"/>
    </w:rPr>
  </w:style>
  <w:style w:type="character" w:styleId="20">
    <w:name w:val="Hyperlink"/>
    <w:basedOn w:val="18"/>
    <w:unhideWhenUsed/>
    <w:qFormat/>
    <w:uiPriority w:val="99"/>
    <w:rPr>
      <w:color w:val="0000FF" w:themeColor="hyperlink"/>
      <w:u w:val="single"/>
    </w:rPr>
  </w:style>
  <w:style w:type="paragraph" w:customStyle="1" w:styleId="21">
    <w:name w:val="正文（缩进）"/>
    <w:basedOn w:val="1"/>
    <w:qFormat/>
    <w:uiPriority w:val="0"/>
    <w:pPr>
      <w:ind w:firstLine="480" w:firstLineChars="200"/>
    </w:pPr>
  </w:style>
  <w:style w:type="paragraph" w:customStyle="1" w:styleId="22">
    <w:name w:val="Normal_0"/>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3">
    <w:name w:val="页眉 Char"/>
    <w:basedOn w:val="18"/>
    <w:link w:val="12"/>
    <w:semiHidden/>
    <w:qFormat/>
    <w:uiPriority w:val="99"/>
    <w:rPr>
      <w:rFonts w:eastAsia="宋体"/>
      <w:kern w:val="2"/>
      <w:sz w:val="18"/>
      <w:szCs w:val="18"/>
    </w:rPr>
  </w:style>
  <w:style w:type="character" w:customStyle="1" w:styleId="24">
    <w:name w:val="页脚 Char"/>
    <w:basedOn w:val="18"/>
    <w:link w:val="11"/>
    <w:semiHidden/>
    <w:qFormat/>
    <w:uiPriority w:val="99"/>
    <w:rPr>
      <w:rFonts w:eastAsia="宋体"/>
      <w:kern w:val="2"/>
      <w:sz w:val="18"/>
      <w:szCs w:val="18"/>
    </w:rPr>
  </w:style>
  <w:style w:type="character" w:customStyle="1" w:styleId="25">
    <w:name w:val="批注框文本 Char"/>
    <w:basedOn w:val="18"/>
    <w:link w:val="10"/>
    <w:semiHidden/>
    <w:qFormat/>
    <w:uiPriority w:val="99"/>
    <w:rPr>
      <w:rFonts w:eastAsia="宋体"/>
      <w:kern w:val="2"/>
      <w:sz w:val="18"/>
      <w:szCs w:val="18"/>
    </w:rPr>
  </w:style>
  <w:style w:type="character" w:customStyle="1" w:styleId="26">
    <w:name w:val="纯文本 Char"/>
    <w:basedOn w:val="18"/>
    <w:link w:val="9"/>
    <w:qFormat/>
    <w:uiPriority w:val="99"/>
    <w:rPr>
      <w:rFonts w:ascii="宋体" w:hAnsi="Courier New" w:eastAsia="宋体"/>
      <w:kern w:val="2"/>
      <w:sz w:val="21"/>
    </w:rPr>
  </w:style>
  <w:style w:type="character" w:customStyle="1" w:styleId="27">
    <w:name w:val="副标题 Char"/>
    <w:qFormat/>
    <w:uiPriority w:val="0"/>
    <w:rPr>
      <w:rFonts w:ascii="Cambria" w:hAnsi="Cambria"/>
      <w:b/>
      <w:bCs/>
      <w:kern w:val="28"/>
      <w:sz w:val="32"/>
      <w:szCs w:val="32"/>
    </w:rPr>
  </w:style>
  <w:style w:type="character" w:customStyle="1" w:styleId="28">
    <w:name w:val="副标题 Char1"/>
    <w:basedOn w:val="18"/>
    <w:link w:val="13"/>
    <w:qFormat/>
    <w:uiPriority w:val="0"/>
    <w:rPr>
      <w:rFonts w:eastAsia="宋体" w:asciiTheme="majorHAnsi" w:hAnsiTheme="majorHAnsi" w:cstheme="majorBidi"/>
      <w:b/>
      <w:bCs/>
      <w:kern w:val="28"/>
      <w:sz w:val="32"/>
      <w:szCs w:val="32"/>
    </w:rPr>
  </w:style>
  <w:style w:type="paragraph" w:styleId="29">
    <w:name w:val="List Paragraph"/>
    <w:basedOn w:val="1"/>
    <w:unhideWhenUsed/>
    <w:qFormat/>
    <w:uiPriority w:val="99"/>
    <w:pPr>
      <w:ind w:firstLine="420" w:firstLineChars="200"/>
    </w:pPr>
  </w:style>
  <w:style w:type="paragraph" w:customStyle="1" w:styleId="30">
    <w:name w:val="普通文字"/>
    <w:basedOn w:val="1"/>
    <w:next w:val="1"/>
    <w:qFormat/>
    <w:uiPriority w:val="0"/>
    <w:rPr>
      <w:rFonts w:ascii="宋体"/>
      <w:kern w:val="0"/>
      <w:sz w:val="24"/>
      <w:u w:color="000000"/>
    </w:rPr>
  </w:style>
  <w:style w:type="character" w:customStyle="1" w:styleId="31">
    <w:name w:val="正文缩进 Char"/>
    <w:link w:val="5"/>
    <w:qFormat/>
    <w:uiPriority w:val="0"/>
    <w:rPr>
      <w:kern w:val="2"/>
      <w:sz w:val="21"/>
      <w:szCs w:val="24"/>
    </w:rPr>
  </w:style>
  <w:style w:type="character" w:customStyle="1" w:styleId="32">
    <w:name w:val="NormalCharacter"/>
    <w:qFormat/>
    <w:uiPriority w:val="0"/>
  </w:style>
  <w:style w:type="character" w:customStyle="1" w:styleId="33">
    <w:name w:val="font11"/>
    <w:basedOn w:val="18"/>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15</Pages>
  <Words>4565</Words>
  <Characters>4910</Characters>
  <Lines>70</Lines>
  <Paragraphs>19</Paragraphs>
  <TotalTime>1</TotalTime>
  <ScaleCrop>false</ScaleCrop>
  <LinksUpToDate>false</LinksUpToDate>
  <CharactersWithSpaces>5503</CharactersWithSpaces>
  <Application>WPS Office_11.1.0.12132_F1E327BC-269C-435d-A152-05C5408002CA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2022-09-28T23:56:56Z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2052-11.1.0.12132</vt:lpwstr>
  </property>
  <property fmtid="{D5CDD505-2E9C-101B-9397-08002B2CF9AE}" pid="3" name="ICV">
    <vt:lpwstr>A1DAC28A50F347B68D0C2A2E30B9C7D5</vt:lpwstr>
  </property>
</Properties>
</file>