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YDFYXJ-20230204</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东区空调机房热交换器外保温材料更换项目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2</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17</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东区空调机房热交换器外保温材料更换项目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YDFYXJ-20230204</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东区空调机房热交换器外保温材料更换项目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1.59</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2</w:t>
      </w:r>
      <w:r>
        <w:rPr>
          <w:rFonts w:hint="eastAsia" w:ascii="宋体" w:hAnsi="宋体"/>
          <w:b/>
          <w:sz w:val="24"/>
          <w:highlight w:val="none"/>
        </w:rPr>
        <w:t>月</w:t>
      </w:r>
      <w:r>
        <w:rPr>
          <w:rFonts w:hint="eastAsia" w:ascii="宋体" w:hAnsi="宋体"/>
          <w:b/>
          <w:sz w:val="24"/>
          <w:highlight w:val="none"/>
          <w:lang w:val="en-US" w:eastAsia="zh-CN"/>
        </w:rPr>
        <w:t>22</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东区空调机房热交换器外保温材料更换项目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东区空调机房热交换器外保温材料更换项目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2</w:t>
      </w:r>
      <w:r>
        <w:rPr>
          <w:rFonts w:hint="eastAsia" w:cs="微软雅黑"/>
          <w:b/>
          <w:highlight w:val="none"/>
        </w:rPr>
        <w:t>月</w:t>
      </w:r>
      <w:r>
        <w:rPr>
          <w:rFonts w:hint="eastAsia" w:cs="微软雅黑"/>
          <w:b/>
          <w:highlight w:val="none"/>
          <w:lang w:val="en-US" w:eastAsia="zh-CN"/>
        </w:rPr>
        <w:t>22</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lang w:val="en-US" w:eastAsia="zh-CN"/>
        </w:rPr>
        <w:t>3</w:t>
      </w:r>
      <w:r>
        <w:rPr>
          <w:rStyle w:val="33"/>
          <w:rFonts w:ascii="宋体" w:hAnsi="宋体"/>
          <w:b/>
          <w:sz w:val="24"/>
          <w:highlight w:val="none"/>
        </w:rPr>
        <w:t>年</w:t>
      </w:r>
      <w:r>
        <w:rPr>
          <w:rStyle w:val="33"/>
          <w:rFonts w:hint="eastAsia" w:ascii="宋体" w:hAnsi="宋体"/>
          <w:b/>
          <w:sz w:val="24"/>
          <w:highlight w:val="none"/>
          <w:lang w:val="en-US" w:eastAsia="zh-CN"/>
        </w:rPr>
        <w:t>2</w:t>
      </w:r>
      <w:r>
        <w:rPr>
          <w:rStyle w:val="33"/>
          <w:rFonts w:ascii="宋体" w:hAnsi="宋体"/>
          <w:b/>
          <w:sz w:val="24"/>
          <w:highlight w:val="none"/>
        </w:rPr>
        <w:t>月</w:t>
      </w:r>
      <w:r>
        <w:rPr>
          <w:rStyle w:val="33"/>
          <w:rFonts w:hint="eastAsia" w:ascii="宋体" w:hAnsi="宋体"/>
          <w:b/>
          <w:sz w:val="24"/>
          <w:highlight w:val="none"/>
          <w:lang w:val="en-US" w:eastAsia="zh-CN"/>
        </w:rPr>
        <w:t>22</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2</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22</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东区空调机房热交换器外保温材料更换项目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YDFYXJ-20230204</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1.59</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pStyle w:val="15"/>
        <w:shd w:val="clear" w:color="auto" w:fill="FFFFFF"/>
        <w:spacing w:before="0" w:beforeAutospacing="0" w:after="0" w:afterAutospacing="0"/>
        <w:rPr>
          <w:rFonts w:hint="eastAsia" w:cs="宋体"/>
          <w:b w:val="0"/>
          <w:bCs w:val="0"/>
          <w:snapToGrid w:val="0"/>
          <w:kern w:val="0"/>
          <w:sz w:val="24"/>
          <w:szCs w:val="24"/>
          <w:lang w:val="en-US" w:eastAsia="zh-CN" w:bidi="ar-SA"/>
        </w:rPr>
      </w:pPr>
      <w:r>
        <w:rPr>
          <w:rFonts w:hint="eastAsia" w:cs="宋体"/>
          <w:b w:val="0"/>
          <w:bCs w:val="0"/>
          <w:snapToGrid w:val="0"/>
          <w:kern w:val="0"/>
          <w:sz w:val="24"/>
          <w:szCs w:val="24"/>
          <w:lang w:val="en-US" w:eastAsia="zh-CN" w:bidi="ar-SA"/>
        </w:rPr>
        <w:t>2.1东区空调机房供应生活热水1号、2号热交换器外保温层保温材料更换，包含旧保温材料拆除运走，新保温材料安装交付使用，内部使用使用厚度≥3cm橡胶保温材料（参考品牌：华美、瑞沃、可狄、中亚），外部使用厚度≥0.5cm铝板（参考品牌：坚美、凤铝、新河）保护，起筋、压鼓、螺丝固定，质保三年。</w:t>
      </w:r>
    </w:p>
    <w:p>
      <w:pPr>
        <w:pStyle w:val="15"/>
        <w:shd w:val="clear" w:color="auto" w:fill="FFFFFF"/>
        <w:spacing w:before="0" w:beforeAutospacing="0" w:after="0" w:afterAutospacing="0"/>
        <w:rPr>
          <w:rFonts w:hint="eastAsia" w:cs="宋体"/>
          <w:b w:val="0"/>
          <w:bCs w:val="0"/>
          <w:snapToGrid w:val="0"/>
          <w:kern w:val="0"/>
          <w:sz w:val="24"/>
          <w:szCs w:val="24"/>
          <w:lang w:val="en-US" w:eastAsia="zh-CN" w:bidi="ar-SA"/>
        </w:rPr>
      </w:pPr>
      <w:r>
        <w:rPr>
          <w:rFonts w:hint="eastAsia" w:cs="宋体"/>
          <w:b w:val="0"/>
          <w:bCs w:val="0"/>
          <w:snapToGrid w:val="0"/>
          <w:kern w:val="0"/>
          <w:sz w:val="24"/>
          <w:szCs w:val="24"/>
          <w:lang w:val="en-US" w:eastAsia="zh-CN" w:bidi="ar-SA"/>
        </w:rPr>
        <w:t>2.2水罐及接连管道修补，不可使用的更换，质保三年</w:t>
      </w:r>
      <w:bookmarkStart w:id="4" w:name="_GoBack"/>
      <w:bookmarkEnd w:id="4"/>
      <w:r>
        <w:rPr>
          <w:rFonts w:hint="eastAsia" w:cs="宋体"/>
          <w:b w:val="0"/>
          <w:bCs w:val="0"/>
          <w:snapToGrid w:val="0"/>
          <w:kern w:val="0"/>
          <w:sz w:val="24"/>
          <w:szCs w:val="24"/>
          <w:lang w:val="en-US" w:eastAsia="zh-CN" w:bidi="ar-SA"/>
        </w:rPr>
        <w:t>。</w:t>
      </w:r>
    </w:p>
    <w:p>
      <w:pPr>
        <w:pStyle w:val="15"/>
        <w:shd w:val="clear" w:color="auto" w:fill="FFFFFF"/>
        <w:spacing w:before="0" w:beforeAutospacing="0" w:after="0" w:afterAutospacing="0"/>
        <w:rPr>
          <w:rFonts w:hint="default" w:cs="宋体"/>
          <w:b w:val="0"/>
          <w:bCs w:val="0"/>
          <w:snapToGrid w:val="0"/>
          <w:kern w:val="0"/>
          <w:sz w:val="24"/>
          <w:szCs w:val="24"/>
          <w:lang w:val="en-US" w:eastAsia="zh-CN" w:bidi="ar-SA"/>
        </w:rPr>
      </w:pPr>
      <w:r>
        <w:rPr>
          <w:rFonts w:hint="eastAsia" w:cs="宋体"/>
          <w:b w:val="0"/>
          <w:bCs w:val="0"/>
          <w:snapToGrid w:val="0"/>
          <w:kern w:val="0"/>
          <w:sz w:val="24"/>
          <w:szCs w:val="24"/>
          <w:lang w:val="en-US" w:eastAsia="zh-CN" w:bidi="ar-SA"/>
        </w:rPr>
        <w:t>2.3两个储水罐约60㎡，管道检修更换约50m，具体现场测量为准，现场勘查联系人：罗班长13912132986</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东区空调机房热交换器外保温材料更换项目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YDFYXJ-20230204</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513029243"/>
      <w:bookmarkStart w:id="2" w:name="_Toc16938559"/>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东区空调机房热交换器外保温材料更换项目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YDFYXJ-20230204</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东区空调机房热交换器外保温材料更换项目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东区空调机房热交换器外保温材料更换项目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3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完成保温材料更换及管道检修</w:t>
      </w:r>
      <w:r>
        <w:rPr>
          <w:rFonts w:hint="eastAsia" w:ascii="宋体" w:hAnsi="宋体" w:cs="宋体"/>
          <w:color w:val="000000"/>
          <w:kern w:val="0"/>
          <w:sz w:val="24"/>
        </w:rPr>
        <w:t>。</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lang w:val="en-US" w:eastAsia="zh-CN"/>
        </w:rPr>
        <w:t>乙方</w:t>
      </w:r>
      <w:r>
        <w:rPr>
          <w:rFonts w:hint="eastAsia" w:ascii="宋体" w:hAnsi="宋体" w:cs="宋体"/>
          <w:color w:val="000000"/>
          <w:kern w:val="0"/>
          <w:sz w:val="24"/>
        </w:rPr>
        <w:t>所供</w:t>
      </w:r>
      <w:r>
        <w:rPr>
          <w:rFonts w:hint="eastAsia" w:ascii="宋体" w:hAnsi="宋体" w:cs="宋体"/>
          <w:color w:val="000000"/>
          <w:kern w:val="0"/>
          <w:sz w:val="24"/>
          <w:lang w:val="en-US" w:eastAsia="zh-CN"/>
        </w:rPr>
        <w:t>评估报告</w:t>
      </w:r>
      <w:r>
        <w:rPr>
          <w:rFonts w:hint="eastAsia" w:ascii="宋体" w:hAnsi="宋体" w:cs="宋体"/>
          <w:color w:val="000000"/>
          <w:kern w:val="0"/>
          <w:sz w:val="24"/>
        </w:rPr>
        <w:t>，必须向甲方提供</w:t>
      </w:r>
      <w:r>
        <w:rPr>
          <w:rFonts w:hint="eastAsia" w:ascii="宋体" w:hAnsi="宋体" w:cs="宋体"/>
          <w:color w:val="000000"/>
          <w:kern w:val="0"/>
          <w:sz w:val="24"/>
          <w:lang w:val="en-US" w:eastAsia="zh-CN"/>
        </w:rPr>
        <w:t>完整的</w:t>
      </w:r>
      <w:r>
        <w:rPr>
          <w:rFonts w:hint="eastAsia" w:ascii="宋体" w:hAnsi="宋体" w:cs="宋体"/>
          <w:color w:val="000000"/>
          <w:kern w:val="0"/>
          <w:sz w:val="24"/>
        </w:rPr>
        <w:t>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5EB5497"/>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35E7630"/>
    <w:rsid w:val="14574206"/>
    <w:rsid w:val="14A043CE"/>
    <w:rsid w:val="151678B8"/>
    <w:rsid w:val="15D76399"/>
    <w:rsid w:val="15F35842"/>
    <w:rsid w:val="172469D5"/>
    <w:rsid w:val="17407202"/>
    <w:rsid w:val="17754BB0"/>
    <w:rsid w:val="186D5CBC"/>
    <w:rsid w:val="19826916"/>
    <w:rsid w:val="1A965BFC"/>
    <w:rsid w:val="1B0E6D6D"/>
    <w:rsid w:val="1C94789B"/>
    <w:rsid w:val="1D762024"/>
    <w:rsid w:val="1E525F06"/>
    <w:rsid w:val="1EAC0AAC"/>
    <w:rsid w:val="1F104C9D"/>
    <w:rsid w:val="1FF236E2"/>
    <w:rsid w:val="205648A9"/>
    <w:rsid w:val="21C93434"/>
    <w:rsid w:val="22A022B9"/>
    <w:rsid w:val="22EC14F1"/>
    <w:rsid w:val="23735059"/>
    <w:rsid w:val="23E9338C"/>
    <w:rsid w:val="2466755A"/>
    <w:rsid w:val="24782FEE"/>
    <w:rsid w:val="24E27B0B"/>
    <w:rsid w:val="270244AF"/>
    <w:rsid w:val="279829B9"/>
    <w:rsid w:val="28795CAE"/>
    <w:rsid w:val="28CF6D5C"/>
    <w:rsid w:val="28D728FE"/>
    <w:rsid w:val="290E1224"/>
    <w:rsid w:val="298A42A2"/>
    <w:rsid w:val="2A6C65F7"/>
    <w:rsid w:val="2AA6133D"/>
    <w:rsid w:val="2BCB5B07"/>
    <w:rsid w:val="2E026BA2"/>
    <w:rsid w:val="2E0A00DD"/>
    <w:rsid w:val="2E237847"/>
    <w:rsid w:val="2EE7735A"/>
    <w:rsid w:val="2F716810"/>
    <w:rsid w:val="2F877A0A"/>
    <w:rsid w:val="304A7173"/>
    <w:rsid w:val="30DF7E8F"/>
    <w:rsid w:val="310442A6"/>
    <w:rsid w:val="312D648E"/>
    <w:rsid w:val="318E7998"/>
    <w:rsid w:val="31FF36A9"/>
    <w:rsid w:val="32542738"/>
    <w:rsid w:val="337C4795"/>
    <w:rsid w:val="349B0B50"/>
    <w:rsid w:val="35D6255E"/>
    <w:rsid w:val="375A406B"/>
    <w:rsid w:val="37CB42F0"/>
    <w:rsid w:val="395873E0"/>
    <w:rsid w:val="398427FF"/>
    <w:rsid w:val="3B6B7997"/>
    <w:rsid w:val="3C7E55A0"/>
    <w:rsid w:val="3C7E7E4D"/>
    <w:rsid w:val="3D920AB3"/>
    <w:rsid w:val="3E4F54B3"/>
    <w:rsid w:val="3EA006FD"/>
    <w:rsid w:val="406A6438"/>
    <w:rsid w:val="40C726B4"/>
    <w:rsid w:val="424B0DFC"/>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D6274F"/>
    <w:rsid w:val="4C2279B2"/>
    <w:rsid w:val="4C472E7D"/>
    <w:rsid w:val="4C58772E"/>
    <w:rsid w:val="4CA51296"/>
    <w:rsid w:val="4CB85CB5"/>
    <w:rsid w:val="4D1C5AA0"/>
    <w:rsid w:val="4E295D4C"/>
    <w:rsid w:val="4E842C0D"/>
    <w:rsid w:val="4F4C7986"/>
    <w:rsid w:val="4F717F10"/>
    <w:rsid w:val="501519DD"/>
    <w:rsid w:val="507C6263"/>
    <w:rsid w:val="508A0E56"/>
    <w:rsid w:val="510328E8"/>
    <w:rsid w:val="510F701A"/>
    <w:rsid w:val="51673008"/>
    <w:rsid w:val="5199638E"/>
    <w:rsid w:val="51BD509B"/>
    <w:rsid w:val="537760B9"/>
    <w:rsid w:val="54422408"/>
    <w:rsid w:val="54AC3518"/>
    <w:rsid w:val="54C65CDC"/>
    <w:rsid w:val="560560AD"/>
    <w:rsid w:val="56410E61"/>
    <w:rsid w:val="56881779"/>
    <w:rsid w:val="57DA3AB3"/>
    <w:rsid w:val="58A415C5"/>
    <w:rsid w:val="590F082F"/>
    <w:rsid w:val="59104CF0"/>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126C7B"/>
    <w:rsid w:val="764E69E8"/>
    <w:rsid w:val="7787662E"/>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qFormat/>
    <w:uiPriority w:val="0"/>
    <w:pPr>
      <w:spacing w:after="120" w:line="480" w:lineRule="auto"/>
    </w:p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 w:type="paragraph" w:customStyle="1" w:styleId="36">
    <w:name w:val="CM20"/>
    <w:basedOn w:val="37"/>
    <w:next w:val="37"/>
    <w:qFormat/>
    <w:uiPriority w:val="0"/>
    <w:pPr>
      <w:spacing w:line="411" w:lineRule="atLeast"/>
    </w:pPr>
    <w:rPr>
      <w:rFonts w:cs="Times New Roman"/>
      <w:color w:val="auto"/>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4411</Words>
  <Characters>4765</Characters>
  <Lines>70</Lines>
  <Paragraphs>19</Paragraphs>
  <TotalTime>23</TotalTime>
  <ScaleCrop>false</ScaleCrop>
  <LinksUpToDate>false</LinksUpToDate>
  <CharactersWithSpaces>5416</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2023-02-17T02:25:50Z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