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697D8A" w:rsidRDefault="009017EF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B04D3D" w:rsidRPr="00B04D3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 xml:space="preserve">甲型流感病毒、乙型流感病毒核酸检测试剂盒(荧光PCR法）　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AD0D2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C71028">
        <w:rPr>
          <w:rFonts w:asciiTheme="minorEastAsia" w:hAnsiTheme="minorEastAsia" w:cstheme="minorEastAsia" w:hint="eastAsia"/>
          <w:color w:val="0D0D0D"/>
          <w:kern w:val="0"/>
          <w:sz w:val="24"/>
        </w:rPr>
        <w:t>0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C71028">
        <w:rPr>
          <w:rFonts w:asciiTheme="minorEastAsia" w:hAnsiTheme="minorEastAsia" w:cstheme="minorEastAsia" w:hint="eastAsia"/>
          <w:color w:val="333333"/>
          <w:kern w:val="0"/>
          <w:sz w:val="24"/>
        </w:rPr>
        <w:t>14:00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C71028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C71028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C71028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C71028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C71028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8077B6">
        <w:rPr>
          <w:rFonts w:asciiTheme="minorEastAsia" w:hAnsiTheme="minorEastAsia" w:cstheme="minorEastAsia" w:hint="eastAsia"/>
          <w:kern w:val="0"/>
          <w:sz w:val="24"/>
          <w:szCs w:val="24"/>
        </w:rPr>
        <w:t>10</w:t>
      </w:r>
      <w:r w:rsidR="00C71028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  <w:r w:rsidR="00C71028">
        <w:rPr>
          <w:rFonts w:asciiTheme="minorEastAsia" w:hAnsiTheme="minorEastAsia" w:cstheme="minorEastAsia" w:hint="eastAsia"/>
          <w:kern w:val="0"/>
          <w:sz w:val="24"/>
          <w:szCs w:val="24"/>
        </w:rPr>
        <w:t>14:00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</w:p>
    <w:p w:rsidR="00BE4B40" w:rsidRDefault="009017EF" w:rsidP="006F3F5F">
      <w:pPr>
        <w:pStyle w:val="a0"/>
        <w:spacing w:line="360" w:lineRule="auto"/>
        <w:ind w:firstLineChars="2700" w:firstLine="6480"/>
      </w:pP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C71028">
        <w:rPr>
          <w:rFonts w:asciiTheme="minorEastAsia" w:hAnsiTheme="minorEastAsia" w:cstheme="minorEastAsia" w:hint="eastAsia"/>
          <w:kern w:val="0"/>
          <w:sz w:val="24"/>
          <w:szCs w:val="24"/>
        </w:rPr>
        <w:t>7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Pr="009C3E6B" w:rsidRDefault="00265A9A" w:rsidP="00EA4161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p w:rsidR="005324C0" w:rsidRDefault="005324C0" w:rsidP="00EA4161">
      <w:pPr>
        <w:ind w:firstLineChars="100" w:firstLine="360"/>
        <w:jc w:val="center"/>
        <w:rPr>
          <w:sz w:val="36"/>
          <w:szCs w:val="36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lastRenderedPageBreak/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8077B6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8077B6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8077B6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（一）专机专用</w:t>
      </w:r>
    </w:p>
    <w:p w:rsidR="009834A8" w:rsidRPr="00C131C5" w:rsidRDefault="009834A8" w:rsidP="008077B6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8077B6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8077B6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8077B6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8077B6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9453E"/>
    <w:rsid w:val="00094D5F"/>
    <w:rsid w:val="000A0515"/>
    <w:rsid w:val="000D4E23"/>
    <w:rsid w:val="000E35C7"/>
    <w:rsid w:val="000E46A0"/>
    <w:rsid w:val="000F6D97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F124C"/>
    <w:rsid w:val="001F186A"/>
    <w:rsid w:val="002117BF"/>
    <w:rsid w:val="00212405"/>
    <w:rsid w:val="002154D8"/>
    <w:rsid w:val="0022704E"/>
    <w:rsid w:val="0023550C"/>
    <w:rsid w:val="002403DB"/>
    <w:rsid w:val="002543A6"/>
    <w:rsid w:val="00260B24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50CE"/>
    <w:rsid w:val="002E791F"/>
    <w:rsid w:val="0032224D"/>
    <w:rsid w:val="00331690"/>
    <w:rsid w:val="0033222D"/>
    <w:rsid w:val="00334B9F"/>
    <w:rsid w:val="0033532A"/>
    <w:rsid w:val="00340BAE"/>
    <w:rsid w:val="00350E13"/>
    <w:rsid w:val="003524FB"/>
    <w:rsid w:val="00362572"/>
    <w:rsid w:val="00363ABB"/>
    <w:rsid w:val="00371589"/>
    <w:rsid w:val="00371A1B"/>
    <w:rsid w:val="00372A0F"/>
    <w:rsid w:val="00374805"/>
    <w:rsid w:val="003A2D8B"/>
    <w:rsid w:val="003B2B54"/>
    <w:rsid w:val="003C4A8B"/>
    <w:rsid w:val="003E4ECA"/>
    <w:rsid w:val="003E5EA6"/>
    <w:rsid w:val="003E7323"/>
    <w:rsid w:val="00414026"/>
    <w:rsid w:val="00423E28"/>
    <w:rsid w:val="00430998"/>
    <w:rsid w:val="00447CD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20651"/>
    <w:rsid w:val="005324C0"/>
    <w:rsid w:val="005458C4"/>
    <w:rsid w:val="0055020F"/>
    <w:rsid w:val="00552C34"/>
    <w:rsid w:val="0057593A"/>
    <w:rsid w:val="005776AE"/>
    <w:rsid w:val="00583532"/>
    <w:rsid w:val="0058359F"/>
    <w:rsid w:val="00585C83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804983"/>
    <w:rsid w:val="008077B6"/>
    <w:rsid w:val="00814997"/>
    <w:rsid w:val="00825EAD"/>
    <w:rsid w:val="00831D43"/>
    <w:rsid w:val="008356EC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5FB7"/>
    <w:rsid w:val="0099621E"/>
    <w:rsid w:val="009A493B"/>
    <w:rsid w:val="009A66F1"/>
    <w:rsid w:val="009B6C50"/>
    <w:rsid w:val="009C0749"/>
    <w:rsid w:val="009C3E6B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D0D21"/>
    <w:rsid w:val="00AE2305"/>
    <w:rsid w:val="00AF5BD2"/>
    <w:rsid w:val="00B02227"/>
    <w:rsid w:val="00B04D3D"/>
    <w:rsid w:val="00B1460B"/>
    <w:rsid w:val="00B2309F"/>
    <w:rsid w:val="00B23604"/>
    <w:rsid w:val="00B2522D"/>
    <w:rsid w:val="00B2536F"/>
    <w:rsid w:val="00B31D99"/>
    <w:rsid w:val="00B41461"/>
    <w:rsid w:val="00B611BC"/>
    <w:rsid w:val="00B72E2A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31C5"/>
    <w:rsid w:val="00C27F3A"/>
    <w:rsid w:val="00C378CF"/>
    <w:rsid w:val="00C51BEA"/>
    <w:rsid w:val="00C55F65"/>
    <w:rsid w:val="00C579F6"/>
    <w:rsid w:val="00C71028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52A43"/>
    <w:rsid w:val="00D74FF3"/>
    <w:rsid w:val="00DA018D"/>
    <w:rsid w:val="00DA6FA4"/>
    <w:rsid w:val="00DB31CB"/>
    <w:rsid w:val="00DB6574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130B9"/>
    <w:rsid w:val="00F3767F"/>
    <w:rsid w:val="00F43592"/>
    <w:rsid w:val="00F65F75"/>
    <w:rsid w:val="00FC31FA"/>
    <w:rsid w:val="00FD3392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412</Words>
  <Characters>2353</Characters>
  <Application>Microsoft Office Word</Application>
  <DocSecurity>0</DocSecurity>
  <Lines>19</Lines>
  <Paragraphs>5</Paragraphs>
  <ScaleCrop>false</ScaleCrop>
  <Company>HP Inc.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39</cp:revision>
  <cp:lastPrinted>2022-09-06T02:35:00Z</cp:lastPrinted>
  <dcterms:created xsi:type="dcterms:W3CDTF">2023-03-02T07:41:00Z</dcterms:created>
  <dcterms:modified xsi:type="dcterms:W3CDTF">2023-03-08T01:13:00Z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