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40" w:lineRule="exact"/>
        <w:jc w:val="center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bCs/>
          <w:kern w:val="44"/>
          <w:sz w:val="36"/>
          <w:szCs w:val="44"/>
          <w:lang w:val="en-US" w:eastAsia="zh-CN"/>
        </w:rPr>
        <w:t>调研</w:t>
      </w:r>
      <w:bookmarkStart w:id="0" w:name="_GoBack"/>
      <w:bookmarkEnd w:id="0"/>
      <w:r>
        <w:rPr>
          <w:rFonts w:hint="eastAsia" w:ascii="宋体" w:hAnsi="宋体" w:cs="宋体"/>
          <w:b/>
          <w:bCs/>
          <w:kern w:val="44"/>
          <w:sz w:val="36"/>
          <w:szCs w:val="44"/>
        </w:rPr>
        <w:t>项目需求</w:t>
      </w:r>
    </w:p>
    <w:p>
      <w:pPr>
        <w:spacing w:line="360" w:lineRule="auto"/>
        <w:ind w:firstLine="482" w:firstLineChars="20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一、项目概况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4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1、扬州大学附属医院2023年度病房家具采购项目</w:t>
      </w:r>
      <w:r>
        <w:rPr>
          <w:rFonts w:hint="eastAsia" w:ascii="宋体" w:hAnsi="宋体" w:eastAsia="宋体" w:cs="宋体"/>
          <w:sz w:val="24"/>
          <w:szCs w:val="24"/>
        </w:rPr>
        <w:t>分东西两个院区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供货</w:t>
      </w:r>
      <w:r>
        <w:rPr>
          <w:rFonts w:hint="eastAsia" w:ascii="宋体" w:hAnsi="宋体" w:eastAsia="宋体" w:cs="宋体"/>
          <w:sz w:val="24"/>
          <w:szCs w:val="24"/>
        </w:rPr>
        <w:t>，东区位于泰州路45号，西区位于邗江中路368号。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本项目包括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88张双摇手动病床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30组ABS床头柜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及19张陪护椅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40" w:lineRule="exact"/>
        <w:ind w:firstLine="480" w:firstLineChars="200"/>
        <w:textAlignment w:val="auto"/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2、预算金额：本项目总预算</w:t>
      </w:r>
      <w:r>
        <w:rPr>
          <w:rFonts w:hint="eastAsia" w:ascii="宋体" w:hAnsi="宋体" w:eastAsia="宋体" w:cs="宋体"/>
          <w:b/>
          <w:bCs w:val="0"/>
          <w:sz w:val="24"/>
          <w:szCs w:val="24"/>
          <w:u w:val="single"/>
          <w:lang w:val="en-US" w:eastAsia="zh-CN"/>
        </w:rPr>
        <w:t>29.25万元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，投标报价不得高于最高限价，否则作废标处理。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4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3、供货期：35日历天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4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4、质保期：2年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40" w:lineRule="exact"/>
        <w:ind w:firstLine="482" w:firstLineChars="200"/>
        <w:jc w:val="both"/>
        <w:textAlignment w:val="auto"/>
        <w:rPr>
          <w:rFonts w:hint="default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二、主要技术指标及要求</w:t>
      </w:r>
    </w:p>
    <w:tbl>
      <w:tblPr>
        <w:tblStyle w:val="7"/>
        <w:tblW w:w="151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213"/>
        <w:gridCol w:w="851"/>
        <w:gridCol w:w="9355"/>
        <w:gridCol w:w="2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pStyle w:val="5"/>
              <w:ind w:left="0" w:left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产品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pStyle w:val="5"/>
              <w:ind w:left="0" w:left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数量</w:t>
            </w:r>
          </w:p>
        </w:tc>
        <w:tc>
          <w:tcPr>
            <w:tcW w:w="9355" w:type="dxa"/>
            <w:noWrap w:val="0"/>
            <w:vAlign w:val="center"/>
          </w:tcPr>
          <w:p>
            <w:pPr>
              <w:pStyle w:val="5"/>
              <w:ind w:left="0" w:left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参数</w:t>
            </w:r>
          </w:p>
        </w:tc>
        <w:tc>
          <w:tcPr>
            <w:tcW w:w="2773" w:type="dxa"/>
            <w:noWrap w:val="0"/>
            <w:vAlign w:val="center"/>
          </w:tcPr>
          <w:p>
            <w:pPr>
              <w:pStyle w:val="5"/>
              <w:ind w:left="0" w:left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样图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  <w:jc w:val="center"/>
        </w:trPr>
        <w:tc>
          <w:tcPr>
            <w:tcW w:w="945" w:type="dxa"/>
            <w:noWrap w:val="0"/>
            <w:vAlign w:val="center"/>
          </w:tcPr>
          <w:p>
            <w:pPr>
              <w:pStyle w:val="5"/>
              <w:ind w:left="0" w:lef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pStyle w:val="5"/>
              <w:ind w:left="0" w:lef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双摇手动病床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A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pStyle w:val="5"/>
              <w:ind w:left="0" w:leftChars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9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▲一、规格：2170×960×510mm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二、材质：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1、床架采用优质碳钢焊接而成，床架规格：≥30×60×1.1mm。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2、床头床尾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①采用HDPE工程塑料一次吹塑成型。中部装饰面板颜色可选。四周带防撞轮和防撞护角。床头与床架结合处隐藏于床边内部并设有锁定开关，开关扳手采用ABS高强度工程塑料注塑成型。床尾外侧配床头牌。床尾板高度：≥505mm，床头板高度：≥550mm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▲②床头尾板耐久性强，抗老化。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3、床面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textAlignment w:val="auto"/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①床面：优质冷轧钢板一次冲压成型，板材厚≥1.0mm。折弯处采用数控折弯机加工制作。床板之间采用接轴连接，并用螺栓紧固。具有抗菌、防霉效果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②支撑管规格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≥20×30×1.1mm的钢管焊接而成，承载力大。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③床板可拆卸，方便清洗。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4、床腿：优质冷轧钢管焊接而成，钢管规格：≥50×50×1.35mm。床腿之间带横撑连接，确保牢固。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5、摇把：采用ABS工程塑料一次成型。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三、功能配置：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1、整床调节功能：背部升降范围≥0-70°，腿部升降范围≥0-25°。带背部倾斜角度指示器。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▲2、摇把采用隐藏式设计，可折叠。可隐藏于床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尾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下面。伸缩摇杆为不锈钢材质，钢制万向节，丝杠采用45#钢双丝挤压成型，有过盈保护、双向限位功能，摇动灵活，无噪音。具有ABS防尘罩。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护栏：倾倒式折叠护栏，优质电泳铝合金横梁，表面硬化处理。六根不锈钢平面扁管立柱，立柱规格：≥Φ19×1.2mm，上下关节为钢制关节，与不锈钢立柱采用空心铆钉连接工艺，折叠轻松。底座采用≥30*30*1.35mm的钢制管材。护栏开关带防夹手功能，并带有防夹手提示。护栏整体高度≥430mm，升起后高于床面≥355mm。护栏整体长度：≥1470mm。护栏安装于大边侧方，螺栓嵌入护栏底管内，并用装饰帽遮盖，防止螺栓外露，外形美观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4、床体四角预留输液架插孔，内镶钢制套管，保证永不断裂。床体两侧各有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个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钢制引流挂钩。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5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5、配ABS面翻转餐桌，方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便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病人就餐。主体采用≥Φ25×1.5mm的钢制喷塑的圆管焊接而成，餐桌板尺寸：≥315×790mm。带阻尼装置，运行稳定平稳，无噪音。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7、采用直径为125mm的高级静音耐磨脚轮，单独制动。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8、配鞋盆架1个。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9、整床安全载荷≥240KG。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10、配床垫，床垫的布料采用新型牛津布，内置4公分密度为350#高弹硬质海绵和4公分天然海南椰丝，床垫配有拉链。尺寸按照病床标准定制。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四、生产工艺：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1、管材下料：采用激光切割机下料，有效保证工件的精确度。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2、采用焊接机器人集群焊接，焊接过程采用混合气气体保护，焊口光滑、美观、无氧化膜，提高了焊缝的强度及准确性，延长使用寿命。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▲3、碳钢表面处理：采用自有全自动静电粉末喷涂流水线一次性完工，喷涂前经高速抛丸机除锈，然后经水洗、除油、二度磷化等处理，再进行静电粉末喷涂，真正达到内外防锈，能延长病床的使用寿命。粉末材料具有耐老化、高韧性、抗菌的性能。涂层厚度平均值≥97um，涂层硬度≥H。</w:t>
            </w:r>
          </w:p>
        </w:tc>
        <w:tc>
          <w:tcPr>
            <w:tcW w:w="2773" w:type="dxa"/>
            <w:noWrap w:val="0"/>
            <w:vAlign w:val="center"/>
          </w:tcPr>
          <w:p>
            <w:pPr>
              <w:pStyle w:val="5"/>
              <w:ind w:left="0" w:leftChars="0"/>
              <w:jc w:val="center"/>
              <w:rPr>
                <w:rFonts w:hint="eastAsia" w:ascii="宋体" w:hAnsi="宋体" w:eastAsia="宋体" w:cs="宋体"/>
                <w:highlight w:val="yellow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drawing>
                <wp:inline distT="0" distB="0" distL="114300" distR="114300">
                  <wp:extent cx="1528445" cy="822960"/>
                  <wp:effectExtent l="0" t="0" r="14605" b="15240"/>
                  <wp:docPr id="2" name="图片 2" descr="1月3日普康影棚拍摄-057~~~ B-12 C1 拷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月3日普康影棚拍摄-057~~~ B-12 C1 拷贝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8445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center"/>
          </w:tcPr>
          <w:p>
            <w:pPr>
              <w:pStyle w:val="5"/>
              <w:ind w:left="0" w:leftChars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pStyle w:val="5"/>
              <w:ind w:left="0" w:lef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双摇手动病床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B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pStyle w:val="5"/>
              <w:ind w:left="0" w:leftChars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9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▲一、规格：2110×800×510mm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二、材质：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1、床架采用优质碳钢焊接而成，床架规格：≥30×60×1.1mm。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2、床头床尾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①流线型床头床尾板，采用不锈钢与ABS结合而成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②外部月牙形护罩，用ABS工程塑料一次注塑成型，表面光滑易清洁；床头内部框架采用304不锈钢管焊接而成，不锈钢管材尺寸：Φ32×1.1mm：中部采用高级压缩板做为装饰，颜色可选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③床头床尾板两侧带有ABS防撞轮，固定轴安装在床头床尾板里面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④床头尾板两侧设计有便于扶握的椭形孔；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⑤床头与床架结合处隐藏于床边内部并设有锁定开关，开关扳手采用ABS高强度工程塑料注塑成型，安装、拆卸简便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⑥床尾外侧配床头牌。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3、床面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①床面：优质冷轧钢板一次冲压成型，板材厚≥1.0mm。折弯处采用数控折弯机加工制作。床板之间采用接轴连接，并用螺栓紧固。具有抗菌、防霉效果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②支撑管采用规格为20×30×1.1mm的钢管焊接而成，承载力大。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③床板可拆卸，方便清洗。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4、床腿：优质冷轧钢管焊接而成，钢管规格：≥50×50×1.35mm。床腿之间带横撑连接，确保牢固。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5、摇把：采用ABS工程塑料一次成型。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三、功能配置：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1、整床调节功能：背部升降范围≥0-70°，腿部升降范围≥0-25°。带背部倾斜角度指示器。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▲2、摇把采用隐藏式设计，可折叠。可隐藏于床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尾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下面。伸缩摇杆为不锈钢材质，钢制万向节，丝杠采用45#钢双丝挤压成型，有过盈保护、双向限位功能，摇动灵活，无噪音。具有ABS防尘罩。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护栏：倾倒式折叠护栏，优质电泳铝合金横梁，表面硬化处理。六根不锈钢平面扁管立柱，立柱规格：≥Φ19×1.2mm，上下关节为钢制关节，与不锈钢立柱采用空心铆钉连接工艺，折叠轻松。底座采用≥30*30*1.35mm的钢制管材。护栏开关带防夹手功能，并带有防夹手提示。护栏整体高度≥430mm，升起后高于床面≥355mm。护栏整体长度：≥1470mm。护栏安装于大边侧方，螺栓嵌入护栏底管内，并用装饰帽遮盖，防止螺栓外露，外形美观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4、床体四角预留输液架插孔，内镶钢制套管，保证永不断裂。床体两侧各有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个钢制引流挂钩。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、采用直径为125mm的高级静音耐磨脚轮，单独制动。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、配鞋盆架1个。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、整床安全载荷≥240KG。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8、配床垫，床垫的布料采用新型牛津布，内置4公分密度为350#高弹硬质海绵和4公分天然海南椰丝，床垫配有拉链。尺寸按照病床标准定制。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四、生产工艺：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1、管材下料：采用激光切割机下料，有效保证工件的精确度。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2、采用焊接机器人集群焊接，焊接过程采用混合气气体保护，焊口光滑、美观、无氧化膜，提高了焊缝的强度及准确性，延长使用寿命。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20" w:firstLineChars="20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▲3、碳钢表面处理：采用自有全自动静电粉末喷涂流水线一次性完工，喷涂前经高速抛丸机除锈，然后经水洗、除油、二度磷化等处理，再进行静电粉末喷涂，真正达到内外防锈，能延长病床的使用寿命。粉末材料具有耐老化、高韧性、抗菌的性能。涂层厚度平均值≥97um，涂层硬度≥H。</w:t>
            </w:r>
          </w:p>
        </w:tc>
        <w:tc>
          <w:tcPr>
            <w:tcW w:w="2773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highlight w:val="yellow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drawing>
                <wp:inline distT="0" distB="0" distL="114300" distR="114300">
                  <wp:extent cx="1363345" cy="760730"/>
                  <wp:effectExtent l="0" t="0" r="8255" b="1270"/>
                  <wp:docPr id="3" name="图片 3" descr="1112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112副本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3345" cy="760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1" w:hRule="atLeast"/>
          <w:jc w:val="center"/>
        </w:trPr>
        <w:tc>
          <w:tcPr>
            <w:tcW w:w="945" w:type="dxa"/>
            <w:noWrap w:val="0"/>
            <w:vAlign w:val="center"/>
          </w:tcPr>
          <w:p>
            <w:pPr>
              <w:pStyle w:val="5"/>
              <w:ind w:left="0" w:leftChars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pStyle w:val="5"/>
              <w:ind w:left="0" w:lef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ABS床头柜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pStyle w:val="5"/>
              <w:ind w:left="0" w:leftChars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935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420" w:firstLineChars="20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规格：≥475×475×750mm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420" w:firstLineChars="20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1、整体高级工程塑料ABS材质注塑成型；柜体表面光滑，易清洗、擦拭，整体美观大方。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420" w:firstLineChars="20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2、结构：上层为餐桌板，带水杯和筷子凹槽；中层为抽屉；下部为门柜，柜体两侧设置可收藏式毛巾架及挂勾，实用方便；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420" w:firstLineChars="20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3、柜内配有隔板，贮物空间大</w:t>
            </w:r>
            <w:r>
              <w:rPr>
                <w:rFonts w:hint="eastAsia" w:ascii="宋体" w:hAnsi="宋体" w:eastAsia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并可放置2升热水瓶</w:t>
            </w:r>
            <w:r>
              <w:rPr>
                <w:rFonts w:hint="eastAsia" w:ascii="宋体" w:hAnsi="宋体" w:eastAsia="宋体" w:cs="宋体"/>
              </w:rPr>
              <w:t>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420" w:firstLineChars="200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</w:rPr>
              <w:t>配备静音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带刹</w:t>
            </w:r>
            <w:r>
              <w:rPr>
                <w:rFonts w:hint="eastAsia" w:ascii="宋体" w:hAnsi="宋体" w:eastAsia="宋体" w:cs="宋体"/>
              </w:rPr>
              <w:t>尼龙脚轮。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420" w:firstLineChars="20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、颜色可选。</w:t>
            </w:r>
          </w:p>
        </w:tc>
        <w:tc>
          <w:tcPr>
            <w:tcW w:w="2773" w:type="dxa"/>
            <w:noWrap w:val="0"/>
            <w:vAlign w:val="center"/>
          </w:tcPr>
          <w:p>
            <w:pPr>
              <w:pStyle w:val="5"/>
              <w:rPr>
                <w:rFonts w:hint="eastAsia" w:ascii="宋体" w:hAnsi="宋体" w:eastAsia="宋体" w:cs="宋体"/>
                <w:highlight w:val="yellow"/>
              </w:rPr>
            </w:pPr>
            <w:r>
              <w:rPr>
                <w:rFonts w:hint="eastAsia" w:ascii="宋体" w:hAnsi="宋体" w:eastAsia="宋体" w:cs="宋体"/>
              </w:rPr>
              <w:drawing>
                <wp:inline distT="0" distB="0" distL="114300" distR="114300">
                  <wp:extent cx="930910" cy="1156970"/>
                  <wp:effectExtent l="0" t="0" r="2540" b="5080"/>
                  <wp:docPr id="4" name="图片 4" descr="D-2 ABS床头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-2 ABS床头柜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9248" t="14899" r="9482" b="47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0910" cy="1156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center"/>
          </w:tcPr>
          <w:p>
            <w:pPr>
              <w:pStyle w:val="5"/>
              <w:ind w:left="0" w:left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pStyle w:val="5"/>
              <w:ind w:left="0" w:leftChars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陪护椅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pStyle w:val="5"/>
              <w:ind w:left="0" w:left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935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420" w:firstLineChars="200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1、规格：720×620×920mm（展开尺寸：620×1900mm）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420" w:firstLineChars="200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2、扶手材料为</w:t>
            </w:r>
            <w:r>
              <w:rPr>
                <w:rFonts w:hint="eastAsia" w:ascii="宋体" w:hAnsi="宋体" w:eastAsia="宋体" w:cs="宋体"/>
              </w:rPr>
              <w:t>≥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Φ38×1.5mm优质碳钢光亮管</w:t>
            </w:r>
            <w:r>
              <w:rPr>
                <w:rFonts w:hint="eastAsia" w:ascii="宋体" w:hAnsi="宋体" w:cs="宋体"/>
                <w:lang w:val="en-US" w:eastAsia="zh-CN"/>
              </w:rPr>
              <w:t>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420" w:firstLineChars="200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3、框架材料为</w:t>
            </w:r>
            <w:r>
              <w:rPr>
                <w:rFonts w:hint="eastAsia" w:ascii="宋体" w:hAnsi="宋体" w:eastAsia="宋体" w:cs="宋体"/>
              </w:rPr>
              <w:t>≥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Φ25×1.2mm优质碳钢光亮管</w:t>
            </w:r>
            <w:r>
              <w:rPr>
                <w:rFonts w:hint="eastAsia" w:ascii="宋体" w:hAnsi="宋体" w:cs="宋体"/>
                <w:lang w:val="en-US" w:eastAsia="zh-CN"/>
              </w:rPr>
              <w:t>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420" w:firstLineChars="200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4、支架方管使用</w:t>
            </w:r>
            <w:r>
              <w:rPr>
                <w:rFonts w:hint="eastAsia" w:ascii="宋体" w:hAnsi="宋体" w:eastAsia="宋体" w:cs="宋体"/>
              </w:rPr>
              <w:t>≥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40×25×1.2mm优质碳钢光亮管</w:t>
            </w:r>
            <w:r>
              <w:rPr>
                <w:rFonts w:hint="eastAsia" w:ascii="宋体" w:hAnsi="宋体" w:cs="宋体"/>
                <w:lang w:val="en-US" w:eastAsia="zh-CN"/>
              </w:rPr>
              <w:t>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420" w:firstLineChars="200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5、座椅板面采用优质九夹板和2cm高密度海绵组成，枕头为8cm高密度海绵，上覆优质PVC软皮。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420" w:firstLineChars="200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6、每块座椅板下框架中设置不少于三根</w:t>
            </w:r>
            <w:r>
              <w:rPr>
                <w:rFonts w:hint="eastAsia" w:ascii="宋体" w:hAnsi="宋体" w:eastAsia="宋体" w:cs="宋体"/>
              </w:rPr>
              <w:t>≥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22×3mm扁铁，扁铁与座椅板采用螺栓固定。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420" w:firstLineChars="200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7、小脚(材料用方管</w:t>
            </w:r>
            <w:r>
              <w:rPr>
                <w:rFonts w:hint="eastAsia" w:ascii="宋体" w:hAnsi="宋体" w:eastAsia="宋体" w:cs="宋体"/>
              </w:rPr>
              <w:t>≥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25*1.2mm)处用3包4钢丝绳链接，连接方式结实耐用，不损伤钢丝绳。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420" w:firstLineChars="200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8、所有椅架使用精选优质碳钢光亮管,用进口粉末静电喷涂，经高温烤制</w:t>
            </w:r>
            <w:r>
              <w:rPr>
                <w:rFonts w:hint="eastAsia" w:ascii="宋体" w:hAnsi="宋体" w:cs="宋体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耐腐蚀，不脱皮</w:t>
            </w:r>
            <w:r>
              <w:rPr>
                <w:rFonts w:hint="eastAsia" w:ascii="宋体" w:hAnsi="宋体" w:cs="宋体"/>
                <w:lang w:val="en-US" w:eastAsia="zh-CN"/>
              </w:rPr>
              <w:t>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420" w:firstLineChars="200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9、所有焊接处的焊缝饱满，焊接工艺需观感结实、美观。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420" w:firstLineChars="200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10、脚轮为尼龙工程塑料注塑而成万向轮两个，尼龙定向轮两个。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420" w:firstLineChars="200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11、拉开可做单人床使用。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420" w:firstLineChars="200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12、</w:t>
            </w:r>
            <w:r>
              <w:rPr>
                <w:rFonts w:hint="eastAsia" w:ascii="宋体" w:hAnsi="宋体" w:cs="宋体"/>
                <w:lang w:val="en-US" w:eastAsia="zh-CN"/>
              </w:rPr>
              <w:t>陪护椅折叠状态可锁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。</w:t>
            </w:r>
          </w:p>
        </w:tc>
        <w:tc>
          <w:tcPr>
            <w:tcW w:w="2773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1250315" cy="1705610"/>
                  <wp:effectExtent l="0" t="0" r="6985" b="8890"/>
                  <wp:docPr id="1" name="图片 1" descr="63bb54645fa7eff391bf87d09db8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3bb54645fa7eff391bf87d09db804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315" cy="1705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364B6B"/>
    <w:multiLevelType w:val="singleLevel"/>
    <w:tmpl w:val="F8364B6B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kMTAyMWIwNGM3MTY4YzI1ODQ1YzE1MTBmYmRlNDgifQ=="/>
  </w:docVars>
  <w:rsids>
    <w:rsidRoot w:val="58330CC8"/>
    <w:rsid w:val="22BD3716"/>
    <w:rsid w:val="47C56E5C"/>
    <w:rsid w:val="58330CC8"/>
    <w:rsid w:val="67BB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rPr>
      <w:rFonts w:ascii="楷体_GB2312" w:hAnsi="Arial" w:eastAsia="楷体_GB2312"/>
      <w:kern w:val="0"/>
      <w:sz w:val="28"/>
      <w:szCs w:val="28"/>
    </w:rPr>
  </w:style>
  <w:style w:type="paragraph" w:customStyle="1" w:styleId="3">
    <w:name w:val="style4"/>
    <w:basedOn w:val="1"/>
    <w:next w:val="4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4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table of authorities"/>
    <w:basedOn w:val="1"/>
    <w:next w:val="1"/>
    <w:qFormat/>
    <w:uiPriority w:val="0"/>
    <w:pPr>
      <w:ind w:left="420" w:leftChars="200"/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2875</Words>
  <Characters>3180</Characters>
  <Lines>0</Lines>
  <Paragraphs>0</Paragraphs>
  <TotalTime>22</TotalTime>
  <ScaleCrop>false</ScaleCrop>
  <LinksUpToDate>false</LinksUpToDate>
  <CharactersWithSpaces>3180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2023-07-05T12:48:00Z</dcterms:created>
  <dc:creator>神奇小饼干</dc:creator>
  <cp:lastModifiedBy>胡永田</cp:lastModifiedBy>
  <dcterms:modified xsi:type="dcterms:W3CDTF">2023-07-11T02:24:58Z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C3AAF9F0CF99445F89EDEF6C7E4197C9_13</vt:lpwstr>
  </property>
</Properties>
</file>