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YDFYXJ-20230708</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bookmarkStart w:id="4" w:name="_GoBack"/>
      <w:r>
        <w:rPr>
          <w:rFonts w:hint="eastAsia" w:ascii="宋体" w:hAnsi="宋体" w:cs="宋体"/>
          <w:b/>
          <w:snapToGrid w:val="0"/>
          <w:kern w:val="0"/>
          <w:sz w:val="40"/>
          <w:szCs w:val="40"/>
          <w:highlight w:val="none"/>
          <w:lang w:val="en-US" w:eastAsia="zh-CN"/>
        </w:rPr>
        <w:t>东区医废房隔断改造项目</w:t>
      </w:r>
    </w:p>
    <w:bookmarkEnd w:id="4"/>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7</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25</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东区医废房隔断改造项目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YDFYXJ-20230708</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东区医废房隔断改造项目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东区医废房隔断改造项目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东区医废房隔断改造项目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8</w:t>
      </w:r>
      <w:r>
        <w:rPr>
          <w:rFonts w:hint="eastAsia" w:cs="微软雅黑"/>
          <w:b/>
          <w:highlight w:val="none"/>
        </w:rPr>
        <w:t>月</w:t>
      </w:r>
      <w:r>
        <w:rPr>
          <w:rFonts w:hint="eastAsia"/>
          <w:b/>
          <w:sz w:val="24"/>
          <w:highlight w:val="none"/>
          <w:lang w:val="en-US" w:eastAsia="zh-CN"/>
        </w:rPr>
        <w:t>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8</w:t>
      </w:r>
      <w:r>
        <w:rPr>
          <w:rStyle w:val="36"/>
          <w:rFonts w:ascii="宋体" w:hAnsi="宋体"/>
          <w:b/>
          <w:sz w:val="24"/>
          <w:highlight w:val="none"/>
        </w:rPr>
        <w:t>月</w:t>
      </w:r>
      <w:r>
        <w:rPr>
          <w:rFonts w:hint="eastAsia" w:ascii="宋体" w:hAnsi="宋体"/>
          <w:b/>
          <w:sz w:val="24"/>
          <w:highlight w:val="none"/>
          <w:lang w:val="en-US" w:eastAsia="zh-CN"/>
        </w:rPr>
        <w:t>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月</w:t>
      </w:r>
      <w:r>
        <w:rPr>
          <w:rFonts w:hint="eastAsia" w:ascii="宋体" w:hAnsi="宋体"/>
          <w:b/>
          <w:sz w:val="24"/>
          <w:highlight w:val="none"/>
          <w:lang w:val="en-US" w:eastAsia="zh-CN"/>
        </w:rPr>
        <w:t>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w:t>
      </w:r>
      <w:r>
        <w:rPr>
          <w:rFonts w:hint="eastAsia" w:ascii="宋体" w:hAnsi="宋体" w:cs="宋体"/>
          <w:snapToGrid w:val="0"/>
          <w:kern w:val="0"/>
          <w:sz w:val="24"/>
          <w:lang w:val="en-US" w:eastAsia="zh-CN"/>
        </w:rPr>
        <w:t>现场勘查联系人</w:t>
      </w:r>
      <w:r>
        <w:rPr>
          <w:rFonts w:hint="eastAsia" w:ascii="宋体" w:hAnsi="宋体" w:cs="宋体"/>
          <w:snapToGrid w:val="0"/>
          <w:kern w:val="0"/>
          <w:sz w:val="24"/>
        </w:rPr>
        <w:t>。</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谷班长</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联系电话：15861323861</w:t>
      </w: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东区医废房隔断改造项目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YDFYXJ-20230708</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2.1项目简介</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拆除原有隔断，东西向4m含90°直角弯、两扇门。南北向6m，层高4.5m。总面积约45㎡。含隔断底部15cm混领土砍台，拆除垃圾乙方自行清运处理。重新安装304不锈钢隔断（框架、面板、固定螺栓均为304不锈钢）。</w:t>
      </w:r>
    </w:p>
    <w:p>
      <w:p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2.2改造现场图片</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default" w:ascii="宋体" w:hAnsi="宋体" w:cs="宋体"/>
          <w:snapToGrid w:val="0"/>
          <w:kern w:val="0"/>
          <w:sz w:val="24"/>
          <w:highlight w:val="none"/>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58420</wp:posOffset>
            </wp:positionV>
            <wp:extent cx="5302885" cy="3977005"/>
            <wp:effectExtent l="0" t="0" r="12065" b="4445"/>
            <wp:wrapTopAndBottom/>
            <wp:docPr id="1" name="图片 1" descr="b105f96be6c7e178fa3bf30f547d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105f96be6c7e178fa3bf30f547dac0"/>
                    <pic:cNvPicPr>
                      <a:picLocks noChangeAspect="1"/>
                    </pic:cNvPicPr>
                  </pic:nvPicPr>
                  <pic:blipFill>
                    <a:blip r:embed="rId6"/>
                    <a:stretch>
                      <a:fillRect/>
                    </a:stretch>
                  </pic:blipFill>
                  <pic:spPr>
                    <a:xfrm>
                      <a:off x="0" y="0"/>
                      <a:ext cx="5302885" cy="3977005"/>
                    </a:xfrm>
                    <a:prstGeom prst="rect">
                      <a:avLst/>
                    </a:prstGeom>
                  </pic:spPr>
                </pic:pic>
              </a:graphicData>
            </a:graphic>
          </wp:anchor>
        </w:drawing>
      </w:r>
      <w:r>
        <w:rPr>
          <w:rFonts w:hint="eastAsia" w:ascii="宋体" w:hAnsi="宋体" w:cs="宋体"/>
          <w:b/>
          <w:bCs/>
          <w:snapToGrid w:val="0"/>
          <w:kern w:val="0"/>
          <w:sz w:val="24"/>
          <w:highlight w:val="none"/>
          <w:lang w:val="en-US" w:eastAsia="zh-CN"/>
        </w:rPr>
        <w:t>2.3改造方案及要求</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（1）拆除原有隔断，东西向4m含90°直角弯、两扇门。南北向6m，层高4.5m。总面积约45㎡，底部15cm为混领土坎台，拆除垃圾乙方自行清运处理。</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（2）隔断底部重新安装100x100x2mm的304不锈钢方管（国标）做坎台。方管顶部开孔，m10*100mm的304不锈钢膨胀螺栓（国标）与地面固定，每1m一个固定点。方管直角处采用焊接处理。</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 xml:space="preserve"> (3)隔断立柱采用100x100x2mm的304不锈钢方管（国标），每1.2m放置一根，共12根。底部与坎台焊接，顶部与楼顶采用m10*100mm的304不锈钢膨胀螺栓（国标）固定，每根立柱固定螺栓不少于4颗。每两根立柱间采用50x100x2mm的304（国标）扁管焊接，每纵向2m一根横杆，共24根横杆，两侧与立柱满焊.</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(4)面板采用2200x1200x1.5mm的304不锈钢板（国标）封面，中间放置2200x1200x70mm厚的岩棉，两侧封板封实，封板采用满焊，焊口打磨处理，平整无毛刺。</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(5)安装两樘2300x1100x70mm的304不锈钢门，门框厚不小于2mm，门面板厚度不小于1mm（国标）中间夹心岩棉。带开关锁。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b/>
          <w:bCs/>
          <w:sz w:val="24"/>
        </w:rPr>
      </w:pPr>
      <w:r>
        <w:rPr>
          <w:rFonts w:hint="eastAsia" w:ascii="宋体" w:hAnsi="宋体" w:eastAsia="宋体" w:cs="宋体"/>
          <w:b/>
          <w:bCs/>
          <w:sz w:val="24"/>
          <w:szCs w:val="24"/>
          <w:vertAlign w:val="baseline"/>
          <w:lang w:val="en-US" w:eastAsia="zh-CN"/>
        </w:rPr>
        <w:t>2.4质保周期2年</w:t>
      </w:r>
    </w:p>
    <w:p>
      <w:pPr>
        <w:adjustRightInd w:val="0"/>
        <w:snapToGrid w:val="0"/>
        <w:spacing w:line="440" w:lineRule="exact"/>
        <w:contextualSpacing/>
        <w:rPr>
          <w:rFonts w:ascii="宋体" w:hAnsi="宋体"/>
          <w:b/>
          <w:bCs/>
          <w:sz w:val="24"/>
        </w:rPr>
      </w:pPr>
      <w:r>
        <w:rPr>
          <w:rFonts w:hint="eastAsia" w:ascii="宋体" w:hAnsi="宋体"/>
          <w:b/>
          <w:bCs/>
          <w:sz w:val="24"/>
        </w:rPr>
        <w:t>3.服务要求：</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pStyle w:val="2"/>
        <w:rPr>
          <w:rFonts w:hint="eastAsia" w:ascii="宋体" w:hAnsi="宋体"/>
          <w:b/>
          <w:sz w:val="36"/>
          <w:szCs w:val="36"/>
        </w:rPr>
      </w:pPr>
    </w:p>
    <w:p>
      <w:pPr>
        <w:pStyle w:val="3"/>
        <w:rPr>
          <w:rFonts w:hint="eastAsia" w:ascii="宋体" w:hAnsi="宋体"/>
          <w:b/>
          <w:sz w:val="36"/>
          <w:szCs w:val="36"/>
        </w:rPr>
      </w:pPr>
    </w:p>
    <w:p>
      <w:pPr>
        <w:pStyle w:val="2"/>
        <w:rPr>
          <w:rFonts w:hint="eastAsia"/>
          <w:lang w:eastAsia="zh-CN"/>
        </w:rPr>
      </w:pPr>
    </w:p>
    <w:p>
      <w:pPr>
        <w:pStyle w:val="3"/>
        <w:rPr>
          <w:rFonts w:hint="eastAsia"/>
          <w:lang w:eastAsia="zh-CN"/>
        </w:rPr>
      </w:pPr>
    </w:p>
    <w:p>
      <w:pPr>
        <w:pStyle w:val="4"/>
        <w:rPr>
          <w:rFonts w:hint="eastAsia"/>
          <w:lang w:eastAsia="zh-CN"/>
        </w:rPr>
      </w:pPr>
    </w:p>
    <w:p>
      <w:pPr>
        <w:pStyle w:val="6"/>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东区医废房隔断改造项目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YDFYXJ-20230708</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spacing w:line="440" w:lineRule="exact"/>
        <w:jc w:val="center"/>
        <w:rPr>
          <w:rFonts w:ascii="宋体" w:hAnsi="宋体" w:cs="宋体"/>
          <w:b/>
          <w:bCs/>
          <w:szCs w:val="21"/>
        </w:rPr>
      </w:pPr>
      <w:r>
        <w:rPr>
          <w:rFonts w:hint="eastAsia" w:ascii="宋体" w:hAnsi="宋体"/>
          <w:b/>
          <w:sz w:val="36"/>
          <w:szCs w:val="36"/>
        </w:rPr>
        <w:t>服务协议</w:t>
      </w:r>
    </w:p>
    <w:p>
      <w:pPr>
        <w:pStyle w:val="12"/>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东区医废房隔断改造项目</w:t>
      </w:r>
    </w:p>
    <w:p>
      <w:pPr>
        <w:pStyle w:val="12"/>
        <w:adjustRightInd w:val="0"/>
        <w:snapToGrid w:val="0"/>
        <w:spacing w:line="440" w:lineRule="exact"/>
        <w:contextualSpacing/>
        <w:rPr>
          <w:rFonts w:hint="eastAsia" w:hAnsi="宋体" w:eastAsia="宋体" w:cs="宋体"/>
          <w:sz w:val="24"/>
          <w:lang w:eastAsia="zh-CN"/>
        </w:rPr>
      </w:pPr>
      <w:r>
        <w:rPr>
          <w:rFonts w:hint="eastAsia" w:hAnsi="宋体" w:cs="宋体"/>
          <w:sz w:val="24"/>
        </w:rPr>
        <w:t>协议编号：</w:t>
      </w:r>
      <w:r>
        <w:rPr>
          <w:rFonts w:hint="eastAsia" w:hAnsi="宋体" w:cs="宋体"/>
          <w:b/>
          <w:bCs/>
          <w:sz w:val="24"/>
        </w:rPr>
        <w:t>YDFYXJ-</w:t>
      </w:r>
      <w:r>
        <w:rPr>
          <w:rFonts w:hint="eastAsia" w:hAnsi="宋体" w:cs="宋体"/>
          <w:b/>
          <w:bCs/>
          <w:sz w:val="24"/>
          <w:lang w:eastAsia="zh-CN"/>
        </w:rPr>
        <w:t>20230708</w:t>
      </w:r>
    </w:p>
    <w:p>
      <w:pPr>
        <w:adjustRightInd w:val="0"/>
        <w:snapToGrid w:val="0"/>
        <w:spacing w:line="440" w:lineRule="exact"/>
        <w:contextualSpacing/>
        <w:rPr>
          <w:rFonts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contextualSpacing/>
        <w:rPr>
          <w:rFonts w:ascii="宋体" w:hAnsi="宋体" w:cs="宋体"/>
          <w:sz w:val="24"/>
        </w:rPr>
      </w:pPr>
      <w:r>
        <w:rPr>
          <w:rFonts w:hint="eastAsia" w:ascii="宋体" w:hAnsi="宋体" w:cs="宋体"/>
          <w:sz w:val="24"/>
        </w:rPr>
        <w:t>乙方：</w:t>
      </w:r>
    </w:p>
    <w:p>
      <w:pPr>
        <w:pStyle w:val="12"/>
        <w:adjustRightInd w:val="0"/>
        <w:snapToGrid w:val="0"/>
        <w:spacing w:line="340" w:lineRule="exact"/>
        <w:ind w:firstLine="464" w:firstLineChars="200"/>
        <w:contextualSpacing/>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lang w:eastAsia="zh-CN"/>
        </w:rPr>
        <w:t>东区医废房隔断改造项目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2" w:firstLineChars="200"/>
        <w:contextualSpacing/>
        <w:rPr>
          <w:rFonts w:ascii="宋体" w:hAnsi="宋体" w:cs="宋体"/>
          <w:b/>
          <w:sz w:val="24"/>
        </w:rPr>
      </w:pPr>
      <w:r>
        <w:rPr>
          <w:rFonts w:hint="eastAsia" w:ascii="宋体" w:hAnsi="宋体" w:cs="宋体"/>
          <w:b/>
          <w:sz w:val="24"/>
        </w:rPr>
        <w:t>一、协议项目</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w:t>
      </w:r>
      <w:r>
        <w:rPr>
          <w:rFonts w:hint="eastAsia" w:hAnsi="宋体" w:cs="宋体"/>
          <w:b/>
          <w:snapToGrid w:val="0"/>
          <w:kern w:val="0"/>
          <w:sz w:val="24"/>
          <w:u w:val="single"/>
          <w:lang w:eastAsia="zh-CN"/>
        </w:rPr>
        <w:t>东区医废房隔断改造项目</w:t>
      </w:r>
      <w:r>
        <w:rPr>
          <w:rFonts w:hint="eastAsia" w:ascii="宋体" w:hAnsi="宋体" w:cs="宋体"/>
          <w:b/>
          <w:bCs/>
          <w:sz w:val="24"/>
        </w:rPr>
        <w:t>。</w:t>
      </w:r>
    </w:p>
    <w:p>
      <w:pPr>
        <w:adjustRightInd w:val="0"/>
        <w:snapToGrid w:val="0"/>
        <w:spacing w:line="340" w:lineRule="exact"/>
        <w:ind w:firstLine="480" w:firstLineChars="200"/>
        <w:contextualSpacing/>
        <w:jc w:val="left"/>
        <w:rPr>
          <w:rFonts w:ascii="宋体" w:hAnsi="宋体"/>
          <w:sz w:val="24"/>
        </w:rPr>
      </w:pPr>
      <w:r>
        <w:rPr>
          <w:rFonts w:hint="eastAsia" w:ascii="宋体" w:hAnsi="宋体"/>
          <w:sz w:val="24"/>
        </w:rPr>
        <w:t>2.本项目服务要求：</w:t>
      </w:r>
    </w:p>
    <w:p>
      <w:pPr>
        <w:adjustRightInd w:val="0"/>
        <w:snapToGrid w:val="0"/>
        <w:spacing w:line="340" w:lineRule="exact"/>
        <w:ind w:firstLine="482" w:firstLineChars="200"/>
        <w:contextualSpacing/>
        <w:jc w:val="left"/>
        <w:rPr>
          <w:rFonts w:ascii="宋体" w:hAnsi="宋体"/>
          <w:b/>
          <w:sz w:val="24"/>
        </w:rPr>
      </w:pPr>
      <w:r>
        <w:rPr>
          <w:rFonts w:hint="eastAsia" w:ascii="宋体" w:hAnsi="宋体"/>
          <w:b/>
          <w:sz w:val="24"/>
        </w:rPr>
        <w:t>二、协议金额</w:t>
      </w:r>
    </w:p>
    <w:p>
      <w:pPr>
        <w:adjustRightInd w:val="0"/>
        <w:snapToGrid w:val="0"/>
        <w:spacing w:line="340" w:lineRule="exact"/>
        <w:ind w:firstLine="480" w:firstLineChars="200"/>
        <w:contextualSpacing/>
      </w:pPr>
      <w:r>
        <w:rPr>
          <w:rFonts w:hint="eastAsia" w:ascii="宋体" w:hAnsi="宋体"/>
          <w:sz w:val="24"/>
        </w:rPr>
        <w:t>1.本协议总价：</w:t>
      </w:r>
      <w:r>
        <w:rPr>
          <w:rFonts w:hint="eastAsia" w:ascii="宋体" w:hAnsi="宋体"/>
          <w:b/>
          <w:bCs/>
          <w:sz w:val="24"/>
          <w:u w:val="single"/>
        </w:rPr>
        <w:t>人民币元整  （¥）</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lang w:val="en-US" w:eastAsia="zh-CN"/>
        </w:rPr>
        <w:t xml:space="preserve">10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施工交付使用</w:t>
      </w:r>
      <w:r>
        <w:rPr>
          <w:rFonts w:hint="eastAsia" w:ascii="宋体" w:hAnsi="宋体" w:cs="宋体"/>
          <w:color w:val="000000"/>
          <w:kern w:val="0"/>
          <w:sz w:val="24"/>
        </w:rPr>
        <w:t>。</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cs="宋体"/>
          <w:b/>
          <w:color w:val="000000"/>
          <w:kern w:val="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6814B1"/>
    <w:rsid w:val="01777804"/>
    <w:rsid w:val="018D678E"/>
    <w:rsid w:val="02A1423A"/>
    <w:rsid w:val="034D4BC8"/>
    <w:rsid w:val="04E61983"/>
    <w:rsid w:val="04F93EF7"/>
    <w:rsid w:val="053E3F8C"/>
    <w:rsid w:val="05EB5497"/>
    <w:rsid w:val="06066D24"/>
    <w:rsid w:val="06835001"/>
    <w:rsid w:val="06B82979"/>
    <w:rsid w:val="07CD3AA2"/>
    <w:rsid w:val="0907213E"/>
    <w:rsid w:val="0BE47D69"/>
    <w:rsid w:val="0C067990"/>
    <w:rsid w:val="0C4A2728"/>
    <w:rsid w:val="0C704CF9"/>
    <w:rsid w:val="0CF140C8"/>
    <w:rsid w:val="0D095E3B"/>
    <w:rsid w:val="0D2E16CF"/>
    <w:rsid w:val="0D4515B4"/>
    <w:rsid w:val="0E126F52"/>
    <w:rsid w:val="0E2A13BF"/>
    <w:rsid w:val="0EE42777"/>
    <w:rsid w:val="0F4B48EC"/>
    <w:rsid w:val="0F825E34"/>
    <w:rsid w:val="110961DE"/>
    <w:rsid w:val="11202626"/>
    <w:rsid w:val="127325D2"/>
    <w:rsid w:val="12860106"/>
    <w:rsid w:val="135E7630"/>
    <w:rsid w:val="13AD281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9829B9"/>
    <w:rsid w:val="28795CAE"/>
    <w:rsid w:val="28CF6D5C"/>
    <w:rsid w:val="28D65E56"/>
    <w:rsid w:val="28D728FE"/>
    <w:rsid w:val="290E1224"/>
    <w:rsid w:val="292206E7"/>
    <w:rsid w:val="298A42A2"/>
    <w:rsid w:val="29DD5C6A"/>
    <w:rsid w:val="2A614B6C"/>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AA5E1D"/>
    <w:rsid w:val="31AE228D"/>
    <w:rsid w:val="31FF36A9"/>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C964D6B"/>
    <w:rsid w:val="3D920AB3"/>
    <w:rsid w:val="3E4F54B3"/>
    <w:rsid w:val="3EA006FD"/>
    <w:rsid w:val="406A6438"/>
    <w:rsid w:val="40C726B4"/>
    <w:rsid w:val="4163555B"/>
    <w:rsid w:val="424B0DFC"/>
    <w:rsid w:val="43487107"/>
    <w:rsid w:val="43F56786"/>
    <w:rsid w:val="4417638D"/>
    <w:rsid w:val="441F0316"/>
    <w:rsid w:val="45977351"/>
    <w:rsid w:val="45F42EB8"/>
    <w:rsid w:val="46056344"/>
    <w:rsid w:val="467B4C8A"/>
    <w:rsid w:val="4689608C"/>
    <w:rsid w:val="47CE0BEB"/>
    <w:rsid w:val="47DD46E6"/>
    <w:rsid w:val="4878122A"/>
    <w:rsid w:val="48B5696C"/>
    <w:rsid w:val="49AC543C"/>
    <w:rsid w:val="4ACD2A51"/>
    <w:rsid w:val="4B4053E3"/>
    <w:rsid w:val="4B8D08A2"/>
    <w:rsid w:val="4BD6274F"/>
    <w:rsid w:val="4C1B60E3"/>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0FB3CDF"/>
    <w:rsid w:val="510328E8"/>
    <w:rsid w:val="510F701A"/>
    <w:rsid w:val="51673008"/>
    <w:rsid w:val="5199638E"/>
    <w:rsid w:val="51BD509B"/>
    <w:rsid w:val="537760B9"/>
    <w:rsid w:val="53966BDC"/>
    <w:rsid w:val="54422408"/>
    <w:rsid w:val="54AC3518"/>
    <w:rsid w:val="54C65CDC"/>
    <w:rsid w:val="560560AD"/>
    <w:rsid w:val="56410E61"/>
    <w:rsid w:val="56881779"/>
    <w:rsid w:val="57CE325B"/>
    <w:rsid w:val="57DA3AB3"/>
    <w:rsid w:val="58A415C5"/>
    <w:rsid w:val="590F082F"/>
    <w:rsid w:val="59104CF0"/>
    <w:rsid w:val="591C0A3A"/>
    <w:rsid w:val="592A7A9B"/>
    <w:rsid w:val="5A255588"/>
    <w:rsid w:val="5AA53F71"/>
    <w:rsid w:val="5AAE4B55"/>
    <w:rsid w:val="5B063544"/>
    <w:rsid w:val="5B3A3011"/>
    <w:rsid w:val="5BD053AF"/>
    <w:rsid w:val="5BE11FCF"/>
    <w:rsid w:val="5C3E22E0"/>
    <w:rsid w:val="5C63055C"/>
    <w:rsid w:val="5C936A98"/>
    <w:rsid w:val="5C9D5DDF"/>
    <w:rsid w:val="5CA1516C"/>
    <w:rsid w:val="5CA23409"/>
    <w:rsid w:val="5CDB0A62"/>
    <w:rsid w:val="5D8023B9"/>
    <w:rsid w:val="5D9E4640"/>
    <w:rsid w:val="5E584ED9"/>
    <w:rsid w:val="5EA77160"/>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9C4740"/>
    <w:rsid w:val="66A07C1E"/>
    <w:rsid w:val="66AF19DA"/>
    <w:rsid w:val="6710513C"/>
    <w:rsid w:val="673E62A6"/>
    <w:rsid w:val="675A5AE8"/>
    <w:rsid w:val="677A6507"/>
    <w:rsid w:val="678D2F92"/>
    <w:rsid w:val="687B1D33"/>
    <w:rsid w:val="68AD3801"/>
    <w:rsid w:val="6A056E3D"/>
    <w:rsid w:val="6B3740A0"/>
    <w:rsid w:val="6D633984"/>
    <w:rsid w:val="6DF60098"/>
    <w:rsid w:val="6E1F0C2D"/>
    <w:rsid w:val="6F4367C1"/>
    <w:rsid w:val="6F882E18"/>
    <w:rsid w:val="70396D65"/>
    <w:rsid w:val="708C2B36"/>
    <w:rsid w:val="70952B65"/>
    <w:rsid w:val="70A153BD"/>
    <w:rsid w:val="70C57A02"/>
    <w:rsid w:val="70DB38A7"/>
    <w:rsid w:val="70FE780D"/>
    <w:rsid w:val="71D1780D"/>
    <w:rsid w:val="71DC1AE4"/>
    <w:rsid w:val="71DC6B30"/>
    <w:rsid w:val="72217603"/>
    <w:rsid w:val="72487296"/>
    <w:rsid w:val="7282207E"/>
    <w:rsid w:val="74226CB9"/>
    <w:rsid w:val="75006B73"/>
    <w:rsid w:val="750721CD"/>
    <w:rsid w:val="75126C7B"/>
    <w:rsid w:val="75893D2A"/>
    <w:rsid w:val="76356F25"/>
    <w:rsid w:val="764E69E8"/>
    <w:rsid w:val="7787662E"/>
    <w:rsid w:val="77BD4B49"/>
    <w:rsid w:val="77E52AD7"/>
    <w:rsid w:val="77F20BEE"/>
    <w:rsid w:val="78C91F50"/>
    <w:rsid w:val="78F839DF"/>
    <w:rsid w:val="79AC4BB9"/>
    <w:rsid w:val="79CC0928"/>
    <w:rsid w:val="79F001B3"/>
    <w:rsid w:val="7ABB1C53"/>
    <w:rsid w:val="7BF34C08"/>
    <w:rsid w:val="7C6460D0"/>
    <w:rsid w:val="7CD51350"/>
    <w:rsid w:val="7CDD764F"/>
    <w:rsid w:val="7DA22318"/>
    <w:rsid w:val="7E4401E2"/>
    <w:rsid w:val="7EC41BCC"/>
    <w:rsid w:val="7ECF0FC0"/>
    <w:rsid w:val="7F1657DF"/>
    <w:rsid w:val="7F4B5E64"/>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4669</Words>
  <Characters>5159</Characters>
  <Lines>70</Lines>
  <Paragraphs>19</Paragraphs>
  <TotalTime>4</TotalTime>
  <ScaleCrop>false</ScaleCrop>
  <LinksUpToDate>false</LinksUpToDate>
  <CharactersWithSpaces>5813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2023-07-25T09:54:30Z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