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4B39" w14:textId="77777777" w:rsidR="00A40D9E" w:rsidRDefault="00A40D9E" w:rsidP="00A40D9E">
      <w:pPr>
        <w:spacing w:line="360" w:lineRule="auto"/>
        <w:ind w:right="400"/>
        <w:jc w:val="left"/>
        <w:rPr>
          <w:rFonts w:ascii="黑体" w:eastAsia="黑体" w:hAnsi="黑体" w:cs="宋体"/>
          <w:b/>
          <w:bCs/>
          <w:color w:val="000000"/>
          <w:kern w:val="0"/>
          <w:sz w:val="28"/>
          <w:szCs w:val="28"/>
        </w:rPr>
      </w:pPr>
      <w:r w:rsidRPr="00680021">
        <w:rPr>
          <w:rFonts w:ascii="黑体" w:eastAsia="黑体" w:hAnsi="黑体" w:cs="宋体" w:hint="eastAsia"/>
          <w:b/>
          <w:bCs/>
          <w:color w:val="000000"/>
          <w:kern w:val="0"/>
          <w:sz w:val="28"/>
          <w:szCs w:val="28"/>
        </w:rPr>
        <w:t>附件1</w:t>
      </w:r>
    </w:p>
    <w:p w14:paraId="198B1B2D" w14:textId="028D7CE6" w:rsidR="001113D1" w:rsidRDefault="001113D1" w:rsidP="001113D1">
      <w:pPr>
        <w:spacing w:line="360" w:lineRule="auto"/>
        <w:ind w:right="400"/>
        <w:jc w:val="center"/>
        <w:rPr>
          <w:rFonts w:ascii="黑体" w:eastAsia="黑体" w:hAnsi="黑体" w:cs="宋体"/>
          <w:b/>
          <w:bCs/>
          <w:color w:val="000000"/>
          <w:kern w:val="0"/>
          <w:sz w:val="28"/>
          <w:szCs w:val="28"/>
        </w:rPr>
      </w:pPr>
      <w:bookmarkStart w:id="0" w:name="OLE_LINK2"/>
      <w:r w:rsidRPr="001113D1">
        <w:rPr>
          <w:rFonts w:ascii="宋体" w:eastAsia="宋体" w:hAnsi="宋体" w:cs="宋体" w:hint="eastAsia"/>
          <w:color w:val="000000"/>
          <w:kern w:val="0"/>
          <w:sz w:val="28"/>
          <w:szCs w:val="28"/>
        </w:rPr>
        <w:t>西区</w:t>
      </w:r>
      <w:proofErr w:type="gramStart"/>
      <w:r w:rsidRPr="001113D1">
        <w:rPr>
          <w:rFonts w:ascii="宋体" w:eastAsia="宋体" w:hAnsi="宋体" w:hint="eastAsia"/>
          <w:sz w:val="28"/>
          <w:szCs w:val="28"/>
        </w:rPr>
        <w:t>医</w:t>
      </w:r>
      <w:proofErr w:type="gramEnd"/>
      <w:r w:rsidRPr="001113D1">
        <w:rPr>
          <w:rFonts w:ascii="宋体" w:eastAsia="宋体" w:hAnsi="宋体" w:hint="eastAsia"/>
          <w:sz w:val="28"/>
          <w:szCs w:val="28"/>
        </w:rPr>
        <w:t>气机房</w:t>
      </w:r>
      <w:r w:rsidRPr="001113D1">
        <w:rPr>
          <w:rFonts w:ascii="宋体" w:eastAsia="宋体" w:hAnsi="宋体" w:cs="宋体" w:hint="eastAsia"/>
          <w:color w:val="000000"/>
          <w:kern w:val="0"/>
          <w:sz w:val="28"/>
          <w:szCs w:val="28"/>
        </w:rPr>
        <w:t>增</w:t>
      </w:r>
      <w:r w:rsidRPr="002E2F50">
        <w:rPr>
          <w:rFonts w:ascii="宋体" w:eastAsia="宋体" w:hAnsi="宋体" w:cs="宋体" w:hint="eastAsia"/>
          <w:color w:val="000000"/>
          <w:kern w:val="0"/>
          <w:sz w:val="28"/>
          <w:szCs w:val="28"/>
        </w:rPr>
        <w:t>加风机盘管</w:t>
      </w:r>
      <w:r w:rsidRPr="005B1506">
        <w:rPr>
          <w:rFonts w:ascii="宋体" w:eastAsia="宋体" w:hAnsi="宋体" w:cs="Arial" w:hint="eastAsia"/>
          <w:color w:val="000000"/>
          <w:kern w:val="0"/>
          <w:sz w:val="28"/>
          <w:szCs w:val="28"/>
        </w:rPr>
        <w:t>项目</w:t>
      </w:r>
      <w:bookmarkEnd w:id="0"/>
      <w:r>
        <w:rPr>
          <w:rFonts w:ascii="宋体" w:eastAsia="宋体" w:hAnsi="宋体" w:cs="Arial" w:hint="eastAsia"/>
          <w:color w:val="000000"/>
          <w:kern w:val="0"/>
          <w:sz w:val="28"/>
          <w:szCs w:val="28"/>
        </w:rPr>
        <w:t>清单</w:t>
      </w:r>
    </w:p>
    <w:tbl>
      <w:tblPr>
        <w:tblW w:w="10343" w:type="dxa"/>
        <w:tblLook w:val="04A0" w:firstRow="1" w:lastRow="0" w:firstColumn="1" w:lastColumn="0" w:noHBand="0" w:noVBand="1"/>
      </w:tblPr>
      <w:tblGrid>
        <w:gridCol w:w="780"/>
        <w:gridCol w:w="2334"/>
        <w:gridCol w:w="1134"/>
        <w:gridCol w:w="1134"/>
        <w:gridCol w:w="992"/>
        <w:gridCol w:w="992"/>
        <w:gridCol w:w="2977"/>
      </w:tblGrid>
      <w:tr w:rsidR="001113D1" w:rsidRPr="0001724B" w14:paraId="3105BD9D" w14:textId="77777777" w:rsidTr="00A334FF">
        <w:trPr>
          <w:trHeight w:val="576"/>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232D19C8" w14:textId="77777777" w:rsidR="001113D1" w:rsidRPr="00FD53C3" w:rsidRDefault="001113D1" w:rsidP="00A334FF">
            <w:pPr>
              <w:widowControl/>
              <w:jc w:val="center"/>
              <w:rPr>
                <w:rFonts w:ascii="仿宋" w:eastAsia="仿宋" w:hAnsi="仿宋" w:cs="宋体" w:hint="eastAsia"/>
                <w:b/>
                <w:bCs/>
                <w:color w:val="000000"/>
                <w:kern w:val="0"/>
                <w:sz w:val="24"/>
                <w:szCs w:val="24"/>
              </w:rPr>
            </w:pPr>
            <w:r w:rsidRPr="00FD53C3">
              <w:rPr>
                <w:rFonts w:ascii="仿宋" w:eastAsia="仿宋" w:hAnsi="仿宋" w:cs="宋体" w:hint="eastAsia"/>
                <w:b/>
                <w:bCs/>
                <w:color w:val="000000"/>
                <w:kern w:val="0"/>
                <w:sz w:val="24"/>
                <w:szCs w:val="24"/>
              </w:rPr>
              <w:t>序号</w:t>
            </w:r>
          </w:p>
        </w:tc>
        <w:tc>
          <w:tcPr>
            <w:tcW w:w="2334" w:type="dxa"/>
            <w:tcBorders>
              <w:top w:val="single" w:sz="4" w:space="0" w:color="auto"/>
              <w:left w:val="nil"/>
              <w:bottom w:val="single" w:sz="4" w:space="0" w:color="auto"/>
              <w:right w:val="single" w:sz="4" w:space="0" w:color="auto"/>
            </w:tcBorders>
            <w:noWrap/>
            <w:vAlign w:val="center"/>
            <w:hideMark/>
          </w:tcPr>
          <w:p w14:paraId="1442DCEF" w14:textId="77777777" w:rsidR="001113D1" w:rsidRPr="00FD53C3" w:rsidRDefault="001113D1" w:rsidP="00A334FF">
            <w:pPr>
              <w:widowControl/>
              <w:jc w:val="center"/>
              <w:rPr>
                <w:rFonts w:ascii="仿宋" w:eastAsia="仿宋" w:hAnsi="仿宋" w:cs="宋体" w:hint="eastAsia"/>
                <w:b/>
                <w:bCs/>
                <w:color w:val="000000"/>
                <w:kern w:val="0"/>
                <w:sz w:val="24"/>
                <w:szCs w:val="24"/>
              </w:rPr>
            </w:pPr>
            <w:r w:rsidRPr="00FD53C3">
              <w:rPr>
                <w:rFonts w:ascii="仿宋" w:eastAsia="仿宋" w:hAnsi="仿宋" w:cs="宋体" w:hint="eastAsia"/>
                <w:b/>
                <w:bCs/>
                <w:color w:val="000000"/>
                <w:kern w:val="0"/>
                <w:sz w:val="24"/>
                <w:szCs w:val="24"/>
              </w:rPr>
              <w:t>名称</w:t>
            </w:r>
          </w:p>
        </w:tc>
        <w:tc>
          <w:tcPr>
            <w:tcW w:w="1134" w:type="dxa"/>
            <w:tcBorders>
              <w:top w:val="single" w:sz="4" w:space="0" w:color="auto"/>
              <w:left w:val="nil"/>
              <w:bottom w:val="single" w:sz="4" w:space="0" w:color="auto"/>
              <w:right w:val="single" w:sz="4" w:space="0" w:color="auto"/>
            </w:tcBorders>
            <w:noWrap/>
            <w:vAlign w:val="center"/>
            <w:hideMark/>
          </w:tcPr>
          <w:p w14:paraId="6422770B" w14:textId="77777777" w:rsidR="001113D1" w:rsidRPr="00FD53C3" w:rsidRDefault="001113D1" w:rsidP="00A334FF">
            <w:pPr>
              <w:widowControl/>
              <w:jc w:val="center"/>
              <w:rPr>
                <w:rFonts w:ascii="仿宋" w:eastAsia="仿宋" w:hAnsi="仿宋" w:cs="宋体" w:hint="eastAsia"/>
                <w:b/>
                <w:bCs/>
                <w:color w:val="000000"/>
                <w:kern w:val="0"/>
                <w:sz w:val="24"/>
                <w:szCs w:val="24"/>
              </w:rPr>
            </w:pPr>
            <w:r w:rsidRPr="00FD53C3">
              <w:rPr>
                <w:rFonts w:ascii="仿宋" w:eastAsia="仿宋" w:hAnsi="仿宋" w:cs="宋体" w:hint="eastAsia"/>
                <w:b/>
                <w:bCs/>
                <w:color w:val="000000"/>
                <w:kern w:val="0"/>
                <w:sz w:val="24"/>
                <w:szCs w:val="24"/>
              </w:rPr>
              <w:t>单位</w:t>
            </w:r>
          </w:p>
        </w:tc>
        <w:tc>
          <w:tcPr>
            <w:tcW w:w="1134" w:type="dxa"/>
            <w:tcBorders>
              <w:top w:val="single" w:sz="4" w:space="0" w:color="auto"/>
              <w:left w:val="nil"/>
              <w:bottom w:val="single" w:sz="4" w:space="0" w:color="auto"/>
              <w:right w:val="single" w:sz="4" w:space="0" w:color="auto"/>
            </w:tcBorders>
            <w:noWrap/>
            <w:vAlign w:val="center"/>
            <w:hideMark/>
          </w:tcPr>
          <w:p w14:paraId="193DC002" w14:textId="77777777" w:rsidR="001113D1" w:rsidRPr="00FD53C3"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工程</w:t>
            </w:r>
            <w:r w:rsidRPr="00FD53C3">
              <w:rPr>
                <w:rFonts w:ascii="仿宋" w:eastAsia="仿宋" w:hAnsi="仿宋" w:cs="宋体" w:hint="eastAsia"/>
                <w:b/>
                <w:bCs/>
                <w:color w:val="000000"/>
                <w:kern w:val="0"/>
                <w:sz w:val="24"/>
                <w:szCs w:val="24"/>
              </w:rPr>
              <w:t>量</w:t>
            </w:r>
          </w:p>
        </w:tc>
        <w:tc>
          <w:tcPr>
            <w:tcW w:w="992" w:type="dxa"/>
            <w:tcBorders>
              <w:top w:val="single" w:sz="4" w:space="0" w:color="auto"/>
              <w:left w:val="nil"/>
              <w:bottom w:val="single" w:sz="4" w:space="0" w:color="auto"/>
              <w:right w:val="single" w:sz="4" w:space="0" w:color="auto"/>
            </w:tcBorders>
            <w:noWrap/>
            <w:vAlign w:val="center"/>
            <w:hideMark/>
          </w:tcPr>
          <w:p w14:paraId="70FBCC7D" w14:textId="77777777" w:rsidR="001113D1" w:rsidRPr="00FD53C3" w:rsidRDefault="001113D1" w:rsidP="00A334FF">
            <w:pPr>
              <w:widowControl/>
              <w:jc w:val="center"/>
              <w:rPr>
                <w:rFonts w:ascii="仿宋" w:eastAsia="仿宋" w:hAnsi="仿宋" w:cs="宋体" w:hint="eastAsia"/>
                <w:b/>
                <w:bCs/>
                <w:color w:val="000000"/>
                <w:kern w:val="0"/>
                <w:sz w:val="24"/>
                <w:szCs w:val="24"/>
              </w:rPr>
            </w:pPr>
            <w:r w:rsidRPr="00FD53C3">
              <w:rPr>
                <w:rFonts w:ascii="仿宋" w:eastAsia="仿宋" w:hAnsi="仿宋" w:cs="宋体" w:hint="eastAsia"/>
                <w:b/>
                <w:bCs/>
                <w:color w:val="000000"/>
                <w:kern w:val="0"/>
                <w:sz w:val="24"/>
                <w:szCs w:val="24"/>
              </w:rPr>
              <w:t>单价</w:t>
            </w:r>
          </w:p>
        </w:tc>
        <w:tc>
          <w:tcPr>
            <w:tcW w:w="992" w:type="dxa"/>
            <w:tcBorders>
              <w:top w:val="single" w:sz="4" w:space="0" w:color="auto"/>
              <w:left w:val="nil"/>
              <w:bottom w:val="single" w:sz="4" w:space="0" w:color="auto"/>
              <w:right w:val="single" w:sz="4" w:space="0" w:color="auto"/>
            </w:tcBorders>
            <w:noWrap/>
            <w:vAlign w:val="center"/>
            <w:hideMark/>
          </w:tcPr>
          <w:p w14:paraId="06E0C75B" w14:textId="77777777" w:rsidR="001113D1" w:rsidRPr="00FD53C3" w:rsidRDefault="001113D1" w:rsidP="00A334FF">
            <w:pPr>
              <w:widowControl/>
              <w:jc w:val="center"/>
              <w:rPr>
                <w:rFonts w:ascii="仿宋" w:eastAsia="仿宋" w:hAnsi="仿宋" w:cs="宋体" w:hint="eastAsia"/>
                <w:b/>
                <w:bCs/>
                <w:color w:val="000000"/>
                <w:kern w:val="0"/>
                <w:sz w:val="24"/>
                <w:szCs w:val="24"/>
              </w:rPr>
            </w:pPr>
            <w:r w:rsidRPr="00FD53C3">
              <w:rPr>
                <w:rFonts w:ascii="仿宋" w:eastAsia="仿宋" w:hAnsi="仿宋" w:cs="宋体" w:hint="eastAsia"/>
                <w:b/>
                <w:bCs/>
                <w:color w:val="000000"/>
                <w:kern w:val="0"/>
                <w:sz w:val="24"/>
                <w:szCs w:val="24"/>
              </w:rPr>
              <w:t>合计</w:t>
            </w:r>
          </w:p>
        </w:tc>
        <w:tc>
          <w:tcPr>
            <w:tcW w:w="2977" w:type="dxa"/>
            <w:tcBorders>
              <w:top w:val="single" w:sz="4" w:space="0" w:color="auto"/>
              <w:left w:val="nil"/>
              <w:bottom w:val="single" w:sz="4" w:space="0" w:color="auto"/>
              <w:right w:val="single" w:sz="4" w:space="0" w:color="auto"/>
            </w:tcBorders>
            <w:noWrap/>
            <w:vAlign w:val="center"/>
            <w:hideMark/>
          </w:tcPr>
          <w:p w14:paraId="784CAFEB" w14:textId="77777777" w:rsidR="001113D1" w:rsidRPr="00FD53C3" w:rsidRDefault="001113D1" w:rsidP="00A334FF">
            <w:pPr>
              <w:widowControl/>
              <w:jc w:val="center"/>
              <w:rPr>
                <w:rFonts w:ascii="仿宋" w:eastAsia="仿宋" w:hAnsi="仿宋" w:cs="宋体" w:hint="eastAsia"/>
                <w:b/>
                <w:bCs/>
                <w:color w:val="000000"/>
                <w:kern w:val="0"/>
                <w:sz w:val="24"/>
                <w:szCs w:val="24"/>
              </w:rPr>
            </w:pPr>
            <w:r w:rsidRPr="00FD53C3">
              <w:rPr>
                <w:rFonts w:ascii="仿宋" w:eastAsia="仿宋" w:hAnsi="仿宋" w:cs="宋体" w:hint="eastAsia"/>
                <w:b/>
                <w:bCs/>
                <w:color w:val="000000"/>
                <w:kern w:val="0"/>
                <w:sz w:val="24"/>
                <w:szCs w:val="24"/>
              </w:rPr>
              <w:t>备注</w:t>
            </w:r>
          </w:p>
        </w:tc>
      </w:tr>
      <w:tr w:rsidR="001113D1" w:rsidRPr="0001724B" w14:paraId="60FE03AC" w14:textId="77777777" w:rsidTr="00A334FF">
        <w:trPr>
          <w:trHeight w:val="576"/>
        </w:trPr>
        <w:tc>
          <w:tcPr>
            <w:tcW w:w="780" w:type="dxa"/>
            <w:tcBorders>
              <w:top w:val="nil"/>
              <w:left w:val="single" w:sz="4" w:space="0" w:color="auto"/>
              <w:bottom w:val="single" w:sz="4" w:space="0" w:color="auto"/>
              <w:right w:val="single" w:sz="4" w:space="0" w:color="auto"/>
            </w:tcBorders>
            <w:noWrap/>
            <w:vAlign w:val="center"/>
            <w:hideMark/>
          </w:tcPr>
          <w:p w14:paraId="4447F199" w14:textId="77777777" w:rsidR="001113D1" w:rsidRPr="00FD53C3" w:rsidRDefault="001113D1" w:rsidP="00A334FF">
            <w:pPr>
              <w:widowControl/>
              <w:jc w:val="center"/>
              <w:rPr>
                <w:rFonts w:ascii="仿宋" w:eastAsia="仿宋" w:hAnsi="仿宋" w:cs="宋体" w:hint="eastAsia"/>
                <w:b/>
                <w:bCs/>
                <w:color w:val="000000"/>
                <w:kern w:val="0"/>
                <w:sz w:val="24"/>
                <w:szCs w:val="24"/>
              </w:rPr>
            </w:pPr>
            <w:r w:rsidRPr="00FD53C3">
              <w:rPr>
                <w:rFonts w:ascii="仿宋" w:eastAsia="仿宋" w:hAnsi="仿宋" w:cs="宋体" w:hint="eastAsia"/>
                <w:b/>
                <w:bCs/>
                <w:color w:val="000000"/>
                <w:kern w:val="0"/>
                <w:sz w:val="24"/>
                <w:szCs w:val="24"/>
              </w:rPr>
              <w:t>1</w:t>
            </w:r>
          </w:p>
        </w:tc>
        <w:tc>
          <w:tcPr>
            <w:tcW w:w="2334" w:type="dxa"/>
            <w:tcBorders>
              <w:top w:val="nil"/>
              <w:left w:val="nil"/>
              <w:bottom w:val="single" w:sz="4" w:space="0" w:color="auto"/>
              <w:right w:val="single" w:sz="4" w:space="0" w:color="auto"/>
            </w:tcBorders>
            <w:noWrap/>
            <w:vAlign w:val="center"/>
            <w:hideMark/>
          </w:tcPr>
          <w:p w14:paraId="170C51F4"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风机盘管</w:t>
            </w:r>
          </w:p>
        </w:tc>
        <w:tc>
          <w:tcPr>
            <w:tcW w:w="1134" w:type="dxa"/>
            <w:tcBorders>
              <w:top w:val="nil"/>
              <w:left w:val="nil"/>
              <w:bottom w:val="single" w:sz="4" w:space="0" w:color="auto"/>
              <w:right w:val="single" w:sz="4" w:space="0" w:color="auto"/>
            </w:tcBorders>
            <w:noWrap/>
            <w:vAlign w:val="center"/>
            <w:hideMark/>
          </w:tcPr>
          <w:p w14:paraId="4EB0A92C"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台</w:t>
            </w:r>
          </w:p>
        </w:tc>
        <w:tc>
          <w:tcPr>
            <w:tcW w:w="1134" w:type="dxa"/>
            <w:tcBorders>
              <w:top w:val="nil"/>
              <w:left w:val="nil"/>
              <w:bottom w:val="single" w:sz="4" w:space="0" w:color="auto"/>
              <w:right w:val="single" w:sz="4" w:space="0" w:color="auto"/>
            </w:tcBorders>
            <w:noWrap/>
            <w:vAlign w:val="center"/>
            <w:hideMark/>
          </w:tcPr>
          <w:p w14:paraId="6A56EB47"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6</w:t>
            </w:r>
          </w:p>
        </w:tc>
        <w:tc>
          <w:tcPr>
            <w:tcW w:w="992" w:type="dxa"/>
            <w:tcBorders>
              <w:top w:val="nil"/>
              <w:left w:val="nil"/>
              <w:bottom w:val="single" w:sz="4" w:space="0" w:color="auto"/>
              <w:right w:val="single" w:sz="4" w:space="0" w:color="auto"/>
            </w:tcBorders>
            <w:noWrap/>
            <w:vAlign w:val="center"/>
            <w:hideMark/>
          </w:tcPr>
          <w:p w14:paraId="238CEB05" w14:textId="77777777" w:rsidR="001113D1" w:rsidRPr="00FD53C3" w:rsidRDefault="001113D1" w:rsidP="00A334FF">
            <w:pPr>
              <w:widowControl/>
              <w:jc w:val="left"/>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noWrap/>
            <w:vAlign w:val="center"/>
            <w:hideMark/>
          </w:tcPr>
          <w:p w14:paraId="7020EBB1" w14:textId="77777777" w:rsidR="001113D1" w:rsidRPr="00FD53C3" w:rsidRDefault="001113D1" w:rsidP="00A334FF">
            <w:pPr>
              <w:widowControl/>
              <w:jc w:val="left"/>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 xml:space="preserve">　</w:t>
            </w:r>
          </w:p>
        </w:tc>
        <w:tc>
          <w:tcPr>
            <w:tcW w:w="2977" w:type="dxa"/>
            <w:tcBorders>
              <w:top w:val="nil"/>
              <w:left w:val="nil"/>
              <w:bottom w:val="single" w:sz="4" w:space="0" w:color="auto"/>
              <w:right w:val="single" w:sz="4" w:space="0" w:color="auto"/>
            </w:tcBorders>
            <w:noWrap/>
            <w:vAlign w:val="center"/>
            <w:hideMark/>
          </w:tcPr>
          <w:p w14:paraId="39FECD14" w14:textId="77777777" w:rsidR="001113D1" w:rsidRPr="0001724B" w:rsidRDefault="001113D1" w:rsidP="00A334FF">
            <w:pPr>
              <w:widowControl/>
              <w:jc w:val="left"/>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制冷量：5KW 3个</w:t>
            </w:r>
          </w:p>
          <w:p w14:paraId="7F0E41C4" w14:textId="77777777" w:rsidR="001113D1" w:rsidRPr="00FD53C3" w:rsidRDefault="001113D1" w:rsidP="00A334FF">
            <w:pPr>
              <w:widowControl/>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制冷量：5.95 KW 3个</w:t>
            </w:r>
          </w:p>
        </w:tc>
      </w:tr>
      <w:tr w:rsidR="001113D1" w:rsidRPr="0001724B" w14:paraId="3CC0CD93" w14:textId="77777777" w:rsidTr="00A334FF">
        <w:trPr>
          <w:trHeight w:val="576"/>
        </w:trPr>
        <w:tc>
          <w:tcPr>
            <w:tcW w:w="780" w:type="dxa"/>
            <w:tcBorders>
              <w:top w:val="nil"/>
              <w:left w:val="single" w:sz="4" w:space="0" w:color="auto"/>
              <w:bottom w:val="single" w:sz="4" w:space="0" w:color="auto"/>
              <w:right w:val="single" w:sz="4" w:space="0" w:color="auto"/>
            </w:tcBorders>
            <w:noWrap/>
            <w:vAlign w:val="center"/>
            <w:hideMark/>
          </w:tcPr>
          <w:p w14:paraId="0BDFC6E9" w14:textId="77777777" w:rsidR="001113D1" w:rsidRPr="00FD53C3" w:rsidRDefault="001113D1" w:rsidP="00A334FF">
            <w:pPr>
              <w:widowControl/>
              <w:jc w:val="center"/>
              <w:rPr>
                <w:rFonts w:ascii="仿宋" w:eastAsia="仿宋" w:hAnsi="仿宋" w:cs="宋体" w:hint="eastAsia"/>
                <w:b/>
                <w:bCs/>
                <w:color w:val="000000"/>
                <w:kern w:val="0"/>
                <w:sz w:val="24"/>
                <w:szCs w:val="24"/>
              </w:rPr>
            </w:pPr>
            <w:r w:rsidRPr="00FD53C3">
              <w:rPr>
                <w:rFonts w:ascii="仿宋" w:eastAsia="仿宋" w:hAnsi="仿宋" w:cs="宋体" w:hint="eastAsia"/>
                <w:b/>
                <w:bCs/>
                <w:color w:val="000000"/>
                <w:kern w:val="0"/>
                <w:sz w:val="24"/>
                <w:szCs w:val="24"/>
              </w:rPr>
              <w:t>2</w:t>
            </w:r>
          </w:p>
        </w:tc>
        <w:tc>
          <w:tcPr>
            <w:tcW w:w="2334" w:type="dxa"/>
            <w:tcBorders>
              <w:top w:val="nil"/>
              <w:left w:val="nil"/>
              <w:bottom w:val="single" w:sz="4" w:space="0" w:color="auto"/>
              <w:right w:val="single" w:sz="4" w:space="0" w:color="auto"/>
            </w:tcBorders>
            <w:noWrap/>
            <w:vAlign w:val="center"/>
            <w:hideMark/>
          </w:tcPr>
          <w:p w14:paraId="22DEA1ED"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门</w:t>
            </w:r>
            <w:proofErr w:type="gramStart"/>
            <w:r w:rsidRPr="00FD53C3">
              <w:rPr>
                <w:rFonts w:ascii="仿宋" w:eastAsia="仿宋" w:hAnsi="仿宋" w:cs="宋体" w:hint="eastAsia"/>
                <w:color w:val="000000"/>
                <w:kern w:val="0"/>
                <w:sz w:val="24"/>
                <w:szCs w:val="24"/>
              </w:rPr>
              <w:t>铰式回</w:t>
            </w:r>
            <w:proofErr w:type="gramEnd"/>
            <w:r w:rsidRPr="00FD53C3">
              <w:rPr>
                <w:rFonts w:ascii="仿宋" w:eastAsia="仿宋" w:hAnsi="仿宋" w:cs="宋体" w:hint="eastAsia"/>
                <w:color w:val="000000"/>
                <w:kern w:val="0"/>
                <w:sz w:val="24"/>
                <w:szCs w:val="24"/>
              </w:rPr>
              <w:t>风口</w:t>
            </w:r>
          </w:p>
        </w:tc>
        <w:tc>
          <w:tcPr>
            <w:tcW w:w="1134" w:type="dxa"/>
            <w:tcBorders>
              <w:top w:val="nil"/>
              <w:left w:val="nil"/>
              <w:bottom w:val="single" w:sz="4" w:space="0" w:color="auto"/>
              <w:right w:val="single" w:sz="4" w:space="0" w:color="auto"/>
            </w:tcBorders>
            <w:noWrap/>
            <w:vAlign w:val="center"/>
            <w:hideMark/>
          </w:tcPr>
          <w:p w14:paraId="51F6CD4D"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只</w:t>
            </w:r>
          </w:p>
        </w:tc>
        <w:tc>
          <w:tcPr>
            <w:tcW w:w="1134" w:type="dxa"/>
            <w:tcBorders>
              <w:top w:val="nil"/>
              <w:left w:val="nil"/>
              <w:bottom w:val="single" w:sz="4" w:space="0" w:color="auto"/>
              <w:right w:val="single" w:sz="4" w:space="0" w:color="auto"/>
            </w:tcBorders>
            <w:noWrap/>
            <w:vAlign w:val="center"/>
            <w:hideMark/>
          </w:tcPr>
          <w:p w14:paraId="042ED267"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6</w:t>
            </w:r>
          </w:p>
        </w:tc>
        <w:tc>
          <w:tcPr>
            <w:tcW w:w="992" w:type="dxa"/>
            <w:tcBorders>
              <w:top w:val="nil"/>
              <w:left w:val="nil"/>
              <w:bottom w:val="single" w:sz="4" w:space="0" w:color="auto"/>
              <w:right w:val="single" w:sz="4" w:space="0" w:color="auto"/>
            </w:tcBorders>
            <w:noWrap/>
            <w:vAlign w:val="center"/>
            <w:hideMark/>
          </w:tcPr>
          <w:p w14:paraId="134A5B37"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2699FD63"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7C9A7F7A" w14:textId="77777777" w:rsidR="001113D1" w:rsidRPr="0001724B" w:rsidRDefault="001113D1" w:rsidP="00A334FF">
            <w:pPr>
              <w:widowControl/>
              <w:rPr>
                <w:rFonts w:ascii="仿宋" w:eastAsia="仿宋" w:hAnsi="仿宋" w:cs="宋体" w:hint="eastAsia"/>
                <w:color w:val="000000"/>
                <w:kern w:val="0"/>
                <w:sz w:val="24"/>
                <w:szCs w:val="24"/>
              </w:rPr>
            </w:pPr>
            <w:bookmarkStart w:id="1" w:name="OLE_LINK4"/>
            <w:r w:rsidRPr="0001724B">
              <w:rPr>
                <w:rFonts w:ascii="仿宋" w:eastAsia="仿宋" w:hAnsi="仿宋" w:cs="宋体" w:hint="eastAsia"/>
                <w:color w:val="000000"/>
                <w:kern w:val="0"/>
                <w:sz w:val="24"/>
                <w:szCs w:val="24"/>
              </w:rPr>
              <w:t>500*150 3个</w:t>
            </w:r>
          </w:p>
          <w:p w14:paraId="4E195438" w14:textId="77777777" w:rsidR="001113D1" w:rsidRPr="00FD53C3" w:rsidRDefault="001113D1" w:rsidP="00A334FF">
            <w:pPr>
              <w:widowControl/>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600*150 3个</w:t>
            </w:r>
            <w:bookmarkEnd w:id="1"/>
          </w:p>
        </w:tc>
      </w:tr>
      <w:tr w:rsidR="001113D1" w:rsidRPr="0001724B" w14:paraId="0EE8164C" w14:textId="77777777" w:rsidTr="00A334FF">
        <w:trPr>
          <w:trHeight w:val="576"/>
        </w:trPr>
        <w:tc>
          <w:tcPr>
            <w:tcW w:w="780" w:type="dxa"/>
            <w:tcBorders>
              <w:top w:val="nil"/>
              <w:left w:val="single" w:sz="4" w:space="0" w:color="auto"/>
              <w:bottom w:val="single" w:sz="4" w:space="0" w:color="auto"/>
              <w:right w:val="single" w:sz="4" w:space="0" w:color="auto"/>
            </w:tcBorders>
            <w:noWrap/>
            <w:vAlign w:val="center"/>
            <w:hideMark/>
          </w:tcPr>
          <w:p w14:paraId="4B9B4317" w14:textId="77777777" w:rsidR="001113D1" w:rsidRPr="00FD53C3" w:rsidRDefault="001113D1" w:rsidP="00A334FF">
            <w:pPr>
              <w:widowControl/>
              <w:jc w:val="center"/>
              <w:rPr>
                <w:rFonts w:ascii="仿宋" w:eastAsia="仿宋" w:hAnsi="仿宋" w:cs="宋体" w:hint="eastAsia"/>
                <w:b/>
                <w:bCs/>
                <w:color w:val="000000"/>
                <w:kern w:val="0"/>
                <w:sz w:val="24"/>
                <w:szCs w:val="24"/>
              </w:rPr>
            </w:pPr>
            <w:r w:rsidRPr="00FD53C3">
              <w:rPr>
                <w:rFonts w:ascii="仿宋" w:eastAsia="仿宋" w:hAnsi="仿宋" w:cs="宋体" w:hint="eastAsia"/>
                <w:b/>
                <w:bCs/>
                <w:color w:val="000000"/>
                <w:kern w:val="0"/>
                <w:sz w:val="24"/>
                <w:szCs w:val="24"/>
              </w:rPr>
              <w:t>3</w:t>
            </w:r>
          </w:p>
        </w:tc>
        <w:tc>
          <w:tcPr>
            <w:tcW w:w="2334" w:type="dxa"/>
            <w:tcBorders>
              <w:top w:val="nil"/>
              <w:left w:val="nil"/>
              <w:bottom w:val="single" w:sz="4" w:space="0" w:color="auto"/>
              <w:right w:val="single" w:sz="4" w:space="0" w:color="auto"/>
            </w:tcBorders>
            <w:noWrap/>
            <w:vAlign w:val="center"/>
            <w:hideMark/>
          </w:tcPr>
          <w:p w14:paraId="1E699629"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双层百叶风口</w:t>
            </w:r>
          </w:p>
        </w:tc>
        <w:tc>
          <w:tcPr>
            <w:tcW w:w="1134" w:type="dxa"/>
            <w:tcBorders>
              <w:top w:val="nil"/>
              <w:left w:val="nil"/>
              <w:bottom w:val="single" w:sz="4" w:space="0" w:color="auto"/>
              <w:right w:val="single" w:sz="4" w:space="0" w:color="auto"/>
            </w:tcBorders>
            <w:noWrap/>
            <w:vAlign w:val="center"/>
            <w:hideMark/>
          </w:tcPr>
          <w:p w14:paraId="53B25D56"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只</w:t>
            </w:r>
          </w:p>
        </w:tc>
        <w:tc>
          <w:tcPr>
            <w:tcW w:w="1134" w:type="dxa"/>
            <w:tcBorders>
              <w:top w:val="nil"/>
              <w:left w:val="nil"/>
              <w:bottom w:val="single" w:sz="4" w:space="0" w:color="auto"/>
              <w:right w:val="single" w:sz="4" w:space="0" w:color="auto"/>
            </w:tcBorders>
            <w:noWrap/>
            <w:vAlign w:val="center"/>
            <w:hideMark/>
          </w:tcPr>
          <w:p w14:paraId="7CB3A027"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6</w:t>
            </w:r>
          </w:p>
        </w:tc>
        <w:tc>
          <w:tcPr>
            <w:tcW w:w="992" w:type="dxa"/>
            <w:tcBorders>
              <w:top w:val="nil"/>
              <w:left w:val="nil"/>
              <w:bottom w:val="single" w:sz="4" w:space="0" w:color="auto"/>
              <w:right w:val="single" w:sz="4" w:space="0" w:color="auto"/>
            </w:tcBorders>
            <w:noWrap/>
            <w:vAlign w:val="center"/>
            <w:hideMark/>
          </w:tcPr>
          <w:p w14:paraId="1213F84C"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23294677"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01810852" w14:textId="77777777" w:rsidR="001113D1" w:rsidRPr="0001724B" w:rsidRDefault="001113D1" w:rsidP="00A334FF">
            <w:pPr>
              <w:widowControl/>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500*150 3个</w:t>
            </w:r>
          </w:p>
          <w:p w14:paraId="4E28D109" w14:textId="77777777" w:rsidR="001113D1" w:rsidRPr="00FD53C3" w:rsidRDefault="001113D1" w:rsidP="00A334FF">
            <w:pPr>
              <w:widowControl/>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600*150 3个</w:t>
            </w:r>
          </w:p>
        </w:tc>
      </w:tr>
      <w:tr w:rsidR="001113D1" w:rsidRPr="0001724B" w14:paraId="5C492C45" w14:textId="77777777" w:rsidTr="00A334FF">
        <w:trPr>
          <w:trHeight w:val="678"/>
        </w:trPr>
        <w:tc>
          <w:tcPr>
            <w:tcW w:w="780" w:type="dxa"/>
            <w:tcBorders>
              <w:top w:val="nil"/>
              <w:left w:val="single" w:sz="4" w:space="0" w:color="auto"/>
              <w:bottom w:val="single" w:sz="4" w:space="0" w:color="auto"/>
              <w:right w:val="single" w:sz="4" w:space="0" w:color="auto"/>
            </w:tcBorders>
            <w:noWrap/>
            <w:vAlign w:val="center"/>
            <w:hideMark/>
          </w:tcPr>
          <w:p w14:paraId="78AC203F" w14:textId="77777777" w:rsidR="001113D1" w:rsidRPr="00FD53C3" w:rsidRDefault="001113D1" w:rsidP="00A334FF">
            <w:pPr>
              <w:widowControl/>
              <w:jc w:val="center"/>
              <w:rPr>
                <w:rFonts w:ascii="仿宋" w:eastAsia="仿宋" w:hAnsi="仿宋" w:cs="宋体" w:hint="eastAsia"/>
                <w:b/>
                <w:bCs/>
                <w:color w:val="000000"/>
                <w:kern w:val="0"/>
                <w:sz w:val="24"/>
                <w:szCs w:val="24"/>
              </w:rPr>
            </w:pPr>
            <w:r w:rsidRPr="00FD53C3">
              <w:rPr>
                <w:rFonts w:ascii="仿宋" w:eastAsia="仿宋" w:hAnsi="仿宋" w:cs="宋体" w:hint="eastAsia"/>
                <w:b/>
                <w:bCs/>
                <w:color w:val="000000"/>
                <w:kern w:val="0"/>
                <w:sz w:val="24"/>
                <w:szCs w:val="24"/>
              </w:rPr>
              <w:t>4</w:t>
            </w:r>
          </w:p>
        </w:tc>
        <w:tc>
          <w:tcPr>
            <w:tcW w:w="2334" w:type="dxa"/>
            <w:tcBorders>
              <w:top w:val="nil"/>
              <w:left w:val="nil"/>
              <w:bottom w:val="single" w:sz="4" w:space="0" w:color="auto"/>
              <w:right w:val="single" w:sz="4" w:space="0" w:color="auto"/>
            </w:tcBorders>
            <w:noWrap/>
            <w:vAlign w:val="center"/>
            <w:hideMark/>
          </w:tcPr>
          <w:p w14:paraId="7E5E0B64" w14:textId="77777777" w:rsidR="001113D1" w:rsidRPr="00FD53C3" w:rsidRDefault="001113D1" w:rsidP="00A334FF">
            <w:pPr>
              <w:widowControl/>
              <w:jc w:val="center"/>
              <w:rPr>
                <w:rFonts w:ascii="仿宋" w:eastAsia="仿宋" w:hAnsi="仿宋" w:cs="宋体" w:hint="eastAsia"/>
                <w:color w:val="000000"/>
                <w:kern w:val="0"/>
                <w:sz w:val="24"/>
                <w:szCs w:val="24"/>
              </w:rPr>
            </w:pPr>
            <w:r w:rsidRPr="0001724B">
              <w:rPr>
                <w:rFonts w:ascii="宋体" w:eastAsia="宋体" w:hAnsi="宋体" w:cs="Arial" w:hint="eastAsia"/>
                <w:color w:val="000000"/>
                <w:kern w:val="0"/>
                <w:sz w:val="24"/>
                <w:szCs w:val="24"/>
              </w:rPr>
              <w:t>DN50</w:t>
            </w:r>
            <w:r w:rsidRPr="00FD53C3">
              <w:rPr>
                <w:rFonts w:ascii="仿宋" w:eastAsia="仿宋" w:hAnsi="仿宋" w:cs="宋体" w:hint="eastAsia"/>
                <w:color w:val="000000"/>
                <w:kern w:val="0"/>
                <w:sz w:val="24"/>
                <w:szCs w:val="24"/>
              </w:rPr>
              <w:t>镀锌钢管</w:t>
            </w:r>
          </w:p>
        </w:tc>
        <w:tc>
          <w:tcPr>
            <w:tcW w:w="1134" w:type="dxa"/>
            <w:tcBorders>
              <w:top w:val="nil"/>
              <w:left w:val="nil"/>
              <w:bottom w:val="single" w:sz="4" w:space="0" w:color="auto"/>
              <w:right w:val="single" w:sz="4" w:space="0" w:color="auto"/>
            </w:tcBorders>
            <w:noWrap/>
            <w:vAlign w:val="center"/>
            <w:hideMark/>
          </w:tcPr>
          <w:p w14:paraId="78E7FAEE"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m</w:t>
            </w:r>
          </w:p>
        </w:tc>
        <w:tc>
          <w:tcPr>
            <w:tcW w:w="1134" w:type="dxa"/>
            <w:tcBorders>
              <w:top w:val="nil"/>
              <w:left w:val="nil"/>
              <w:bottom w:val="single" w:sz="4" w:space="0" w:color="auto"/>
              <w:right w:val="single" w:sz="4" w:space="0" w:color="auto"/>
            </w:tcBorders>
            <w:noWrap/>
            <w:vAlign w:val="center"/>
            <w:hideMark/>
          </w:tcPr>
          <w:p w14:paraId="7692632F" w14:textId="77777777" w:rsidR="001113D1" w:rsidRPr="00FD53C3" w:rsidRDefault="001113D1" w:rsidP="00A334FF">
            <w:pPr>
              <w:widowControl/>
              <w:jc w:val="center"/>
              <w:rPr>
                <w:rFonts w:ascii="仿宋" w:eastAsia="仿宋" w:hAnsi="仿宋" w:cs="宋体" w:hint="eastAsia"/>
                <w:color w:val="000000"/>
                <w:kern w:val="0"/>
                <w:sz w:val="24"/>
                <w:szCs w:val="24"/>
              </w:rPr>
            </w:pPr>
            <w:r w:rsidRPr="0001724B">
              <w:rPr>
                <w:rFonts w:ascii="宋体" w:eastAsia="宋体" w:hAnsi="宋体" w:cs="Arial" w:hint="eastAsia"/>
                <w:color w:val="000000"/>
                <w:kern w:val="0"/>
                <w:sz w:val="24"/>
                <w:szCs w:val="24"/>
              </w:rPr>
              <w:t>42</w:t>
            </w:r>
          </w:p>
        </w:tc>
        <w:tc>
          <w:tcPr>
            <w:tcW w:w="992" w:type="dxa"/>
            <w:tcBorders>
              <w:top w:val="nil"/>
              <w:left w:val="nil"/>
              <w:bottom w:val="single" w:sz="4" w:space="0" w:color="auto"/>
              <w:right w:val="single" w:sz="4" w:space="0" w:color="auto"/>
            </w:tcBorders>
            <w:noWrap/>
            <w:vAlign w:val="center"/>
            <w:hideMark/>
          </w:tcPr>
          <w:p w14:paraId="68F40379"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74362D78"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5D7B3FBD" w14:textId="77777777" w:rsidR="001113D1" w:rsidRPr="00FD53C3" w:rsidRDefault="001113D1" w:rsidP="00A334FF">
            <w:pPr>
              <w:widowControl/>
              <w:jc w:val="left"/>
              <w:rPr>
                <w:rFonts w:ascii="仿宋" w:eastAsia="仿宋" w:hAnsi="仿宋" w:cs="宋体" w:hint="eastAsia"/>
                <w:color w:val="000000"/>
                <w:kern w:val="0"/>
                <w:sz w:val="24"/>
                <w:szCs w:val="24"/>
              </w:rPr>
            </w:pPr>
          </w:p>
        </w:tc>
      </w:tr>
      <w:tr w:rsidR="001113D1" w:rsidRPr="0001724B" w14:paraId="4296E316" w14:textId="77777777" w:rsidTr="00A334FF">
        <w:trPr>
          <w:trHeight w:val="678"/>
        </w:trPr>
        <w:tc>
          <w:tcPr>
            <w:tcW w:w="780" w:type="dxa"/>
            <w:tcBorders>
              <w:top w:val="nil"/>
              <w:left w:val="single" w:sz="4" w:space="0" w:color="auto"/>
              <w:bottom w:val="single" w:sz="4" w:space="0" w:color="auto"/>
              <w:right w:val="single" w:sz="4" w:space="0" w:color="auto"/>
            </w:tcBorders>
            <w:noWrap/>
            <w:vAlign w:val="center"/>
            <w:hideMark/>
          </w:tcPr>
          <w:p w14:paraId="7E344182" w14:textId="77777777" w:rsidR="001113D1" w:rsidRPr="00FD53C3"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5</w:t>
            </w:r>
          </w:p>
        </w:tc>
        <w:tc>
          <w:tcPr>
            <w:tcW w:w="2334" w:type="dxa"/>
            <w:tcBorders>
              <w:top w:val="nil"/>
              <w:left w:val="nil"/>
              <w:bottom w:val="single" w:sz="4" w:space="0" w:color="auto"/>
              <w:right w:val="single" w:sz="4" w:space="0" w:color="auto"/>
            </w:tcBorders>
            <w:noWrap/>
            <w:vAlign w:val="center"/>
            <w:hideMark/>
          </w:tcPr>
          <w:p w14:paraId="35C20E64" w14:textId="77777777" w:rsidR="001113D1" w:rsidRPr="00FD53C3" w:rsidRDefault="001113D1" w:rsidP="00A334FF">
            <w:pPr>
              <w:widowControl/>
              <w:jc w:val="center"/>
              <w:rPr>
                <w:rFonts w:ascii="仿宋" w:eastAsia="仿宋" w:hAnsi="仿宋" w:cs="宋体" w:hint="eastAsia"/>
                <w:color w:val="000000"/>
                <w:kern w:val="0"/>
                <w:sz w:val="24"/>
                <w:szCs w:val="24"/>
              </w:rPr>
            </w:pPr>
            <w:r>
              <w:rPr>
                <w:rFonts w:ascii="宋体" w:eastAsia="宋体" w:hAnsi="宋体" w:cs="Arial" w:hint="eastAsia"/>
                <w:color w:val="000000"/>
                <w:kern w:val="0"/>
                <w:sz w:val="24"/>
                <w:szCs w:val="24"/>
              </w:rPr>
              <w:t>DN4</w:t>
            </w:r>
            <w:r w:rsidRPr="0001724B">
              <w:rPr>
                <w:rFonts w:ascii="宋体" w:eastAsia="宋体" w:hAnsi="宋体" w:cs="Arial" w:hint="eastAsia"/>
                <w:color w:val="000000"/>
                <w:kern w:val="0"/>
                <w:sz w:val="24"/>
                <w:szCs w:val="24"/>
              </w:rPr>
              <w:t>0</w:t>
            </w:r>
            <w:r w:rsidRPr="00FD53C3">
              <w:rPr>
                <w:rFonts w:ascii="仿宋" w:eastAsia="仿宋" w:hAnsi="仿宋" w:cs="宋体" w:hint="eastAsia"/>
                <w:color w:val="000000"/>
                <w:kern w:val="0"/>
                <w:sz w:val="24"/>
                <w:szCs w:val="24"/>
              </w:rPr>
              <w:t>镀锌钢管</w:t>
            </w:r>
          </w:p>
        </w:tc>
        <w:tc>
          <w:tcPr>
            <w:tcW w:w="1134" w:type="dxa"/>
            <w:tcBorders>
              <w:top w:val="nil"/>
              <w:left w:val="nil"/>
              <w:bottom w:val="single" w:sz="4" w:space="0" w:color="auto"/>
              <w:right w:val="single" w:sz="4" w:space="0" w:color="auto"/>
            </w:tcBorders>
            <w:noWrap/>
            <w:vAlign w:val="center"/>
            <w:hideMark/>
          </w:tcPr>
          <w:p w14:paraId="70AED709"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m</w:t>
            </w:r>
          </w:p>
        </w:tc>
        <w:tc>
          <w:tcPr>
            <w:tcW w:w="1134" w:type="dxa"/>
            <w:tcBorders>
              <w:top w:val="nil"/>
              <w:left w:val="nil"/>
              <w:bottom w:val="single" w:sz="4" w:space="0" w:color="auto"/>
              <w:right w:val="single" w:sz="4" w:space="0" w:color="auto"/>
            </w:tcBorders>
            <w:noWrap/>
            <w:vAlign w:val="center"/>
            <w:hideMark/>
          </w:tcPr>
          <w:p w14:paraId="7E7C63C2" w14:textId="77777777" w:rsidR="001113D1" w:rsidRPr="00FD53C3" w:rsidRDefault="001113D1" w:rsidP="00A334FF">
            <w:pPr>
              <w:widowControl/>
              <w:jc w:val="center"/>
              <w:rPr>
                <w:rFonts w:ascii="仿宋" w:eastAsia="仿宋" w:hAnsi="仿宋" w:cs="宋体" w:hint="eastAsia"/>
                <w:color w:val="000000"/>
                <w:kern w:val="0"/>
                <w:sz w:val="24"/>
                <w:szCs w:val="24"/>
              </w:rPr>
            </w:pPr>
            <w:r>
              <w:rPr>
                <w:rFonts w:ascii="宋体" w:eastAsia="宋体" w:hAnsi="宋体" w:cs="Arial" w:hint="eastAsia"/>
                <w:color w:val="000000"/>
                <w:kern w:val="0"/>
                <w:sz w:val="24"/>
                <w:szCs w:val="24"/>
              </w:rPr>
              <w:t>25</w:t>
            </w:r>
          </w:p>
        </w:tc>
        <w:tc>
          <w:tcPr>
            <w:tcW w:w="992" w:type="dxa"/>
            <w:tcBorders>
              <w:top w:val="nil"/>
              <w:left w:val="nil"/>
              <w:bottom w:val="single" w:sz="4" w:space="0" w:color="auto"/>
              <w:right w:val="single" w:sz="4" w:space="0" w:color="auto"/>
            </w:tcBorders>
            <w:noWrap/>
            <w:vAlign w:val="center"/>
            <w:hideMark/>
          </w:tcPr>
          <w:p w14:paraId="050C1479"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3B7A1756"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55DE0C9E" w14:textId="77777777" w:rsidR="001113D1" w:rsidRPr="0001724B" w:rsidRDefault="001113D1" w:rsidP="00A334FF">
            <w:pPr>
              <w:widowControl/>
              <w:jc w:val="left"/>
              <w:rPr>
                <w:rFonts w:ascii="宋体" w:eastAsia="宋体" w:hAnsi="宋体" w:cs="Arial" w:hint="eastAsia"/>
                <w:color w:val="000000"/>
                <w:kern w:val="0"/>
                <w:sz w:val="24"/>
                <w:szCs w:val="24"/>
              </w:rPr>
            </w:pPr>
          </w:p>
        </w:tc>
      </w:tr>
      <w:tr w:rsidR="001113D1" w:rsidRPr="0001724B" w14:paraId="51265A57" w14:textId="77777777" w:rsidTr="00A334FF">
        <w:trPr>
          <w:trHeight w:val="678"/>
        </w:trPr>
        <w:tc>
          <w:tcPr>
            <w:tcW w:w="780" w:type="dxa"/>
            <w:tcBorders>
              <w:top w:val="nil"/>
              <w:left w:val="single" w:sz="4" w:space="0" w:color="auto"/>
              <w:bottom w:val="single" w:sz="4" w:space="0" w:color="auto"/>
              <w:right w:val="single" w:sz="4" w:space="0" w:color="auto"/>
            </w:tcBorders>
            <w:noWrap/>
            <w:vAlign w:val="center"/>
            <w:hideMark/>
          </w:tcPr>
          <w:p w14:paraId="3192AD18" w14:textId="77777777" w:rsidR="001113D1" w:rsidRPr="00FD53C3"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6</w:t>
            </w:r>
          </w:p>
        </w:tc>
        <w:tc>
          <w:tcPr>
            <w:tcW w:w="2334" w:type="dxa"/>
            <w:tcBorders>
              <w:top w:val="nil"/>
              <w:left w:val="nil"/>
              <w:bottom w:val="single" w:sz="4" w:space="0" w:color="auto"/>
              <w:right w:val="single" w:sz="4" w:space="0" w:color="auto"/>
            </w:tcBorders>
            <w:noWrap/>
            <w:vAlign w:val="center"/>
            <w:hideMark/>
          </w:tcPr>
          <w:p w14:paraId="63072CFC" w14:textId="77777777" w:rsidR="001113D1" w:rsidRPr="00FD53C3" w:rsidRDefault="001113D1" w:rsidP="00A334FF">
            <w:pPr>
              <w:widowControl/>
              <w:jc w:val="center"/>
              <w:rPr>
                <w:rFonts w:ascii="仿宋" w:eastAsia="仿宋" w:hAnsi="仿宋" w:cs="宋体" w:hint="eastAsia"/>
                <w:color w:val="000000"/>
                <w:kern w:val="0"/>
                <w:sz w:val="24"/>
                <w:szCs w:val="24"/>
              </w:rPr>
            </w:pPr>
            <w:r>
              <w:rPr>
                <w:rFonts w:ascii="宋体" w:eastAsia="宋体" w:hAnsi="宋体" w:cs="Arial" w:hint="eastAsia"/>
                <w:color w:val="000000"/>
                <w:kern w:val="0"/>
                <w:sz w:val="24"/>
                <w:szCs w:val="24"/>
              </w:rPr>
              <w:t>DN32</w:t>
            </w:r>
            <w:r w:rsidRPr="00FD53C3">
              <w:rPr>
                <w:rFonts w:ascii="仿宋" w:eastAsia="仿宋" w:hAnsi="仿宋" w:cs="宋体" w:hint="eastAsia"/>
                <w:color w:val="000000"/>
                <w:kern w:val="0"/>
                <w:sz w:val="24"/>
                <w:szCs w:val="24"/>
              </w:rPr>
              <w:t>镀锌钢管</w:t>
            </w:r>
          </w:p>
        </w:tc>
        <w:tc>
          <w:tcPr>
            <w:tcW w:w="1134" w:type="dxa"/>
            <w:tcBorders>
              <w:top w:val="nil"/>
              <w:left w:val="nil"/>
              <w:bottom w:val="single" w:sz="4" w:space="0" w:color="auto"/>
              <w:right w:val="single" w:sz="4" w:space="0" w:color="auto"/>
            </w:tcBorders>
            <w:noWrap/>
            <w:vAlign w:val="center"/>
            <w:hideMark/>
          </w:tcPr>
          <w:p w14:paraId="2555B363"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m</w:t>
            </w:r>
          </w:p>
        </w:tc>
        <w:tc>
          <w:tcPr>
            <w:tcW w:w="1134" w:type="dxa"/>
            <w:tcBorders>
              <w:top w:val="nil"/>
              <w:left w:val="nil"/>
              <w:bottom w:val="single" w:sz="4" w:space="0" w:color="auto"/>
              <w:right w:val="single" w:sz="4" w:space="0" w:color="auto"/>
            </w:tcBorders>
            <w:noWrap/>
            <w:vAlign w:val="center"/>
            <w:hideMark/>
          </w:tcPr>
          <w:p w14:paraId="63CFAFC2" w14:textId="77777777" w:rsidR="001113D1" w:rsidRPr="00FD53C3" w:rsidRDefault="001113D1" w:rsidP="00A334FF">
            <w:pPr>
              <w:widowControl/>
              <w:jc w:val="center"/>
              <w:rPr>
                <w:rFonts w:ascii="仿宋" w:eastAsia="仿宋" w:hAnsi="仿宋" w:cs="宋体" w:hint="eastAsia"/>
                <w:color w:val="000000"/>
                <w:kern w:val="0"/>
                <w:sz w:val="24"/>
                <w:szCs w:val="24"/>
              </w:rPr>
            </w:pPr>
            <w:r>
              <w:rPr>
                <w:rFonts w:ascii="宋体" w:eastAsia="宋体" w:hAnsi="宋体" w:cs="Arial" w:hint="eastAsia"/>
                <w:color w:val="000000"/>
                <w:kern w:val="0"/>
                <w:sz w:val="24"/>
                <w:szCs w:val="24"/>
              </w:rPr>
              <w:t>20</w:t>
            </w:r>
          </w:p>
        </w:tc>
        <w:tc>
          <w:tcPr>
            <w:tcW w:w="992" w:type="dxa"/>
            <w:tcBorders>
              <w:top w:val="nil"/>
              <w:left w:val="nil"/>
              <w:bottom w:val="single" w:sz="4" w:space="0" w:color="auto"/>
              <w:right w:val="single" w:sz="4" w:space="0" w:color="auto"/>
            </w:tcBorders>
            <w:noWrap/>
            <w:vAlign w:val="center"/>
            <w:hideMark/>
          </w:tcPr>
          <w:p w14:paraId="31969AAA"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79B848E4"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2DD14A91" w14:textId="77777777" w:rsidR="001113D1" w:rsidRPr="0001724B" w:rsidRDefault="001113D1" w:rsidP="00A334FF">
            <w:pPr>
              <w:widowControl/>
              <w:jc w:val="left"/>
              <w:rPr>
                <w:rFonts w:ascii="宋体" w:eastAsia="宋体" w:hAnsi="宋体" w:cs="Arial" w:hint="eastAsia"/>
                <w:color w:val="000000"/>
                <w:kern w:val="0"/>
                <w:sz w:val="24"/>
                <w:szCs w:val="24"/>
              </w:rPr>
            </w:pPr>
          </w:p>
        </w:tc>
      </w:tr>
      <w:tr w:rsidR="001113D1" w:rsidRPr="0001724B" w14:paraId="55FF3966" w14:textId="77777777" w:rsidTr="00A334FF">
        <w:trPr>
          <w:trHeight w:val="678"/>
        </w:trPr>
        <w:tc>
          <w:tcPr>
            <w:tcW w:w="780" w:type="dxa"/>
            <w:tcBorders>
              <w:top w:val="nil"/>
              <w:left w:val="single" w:sz="4" w:space="0" w:color="auto"/>
              <w:bottom w:val="single" w:sz="4" w:space="0" w:color="auto"/>
              <w:right w:val="single" w:sz="4" w:space="0" w:color="auto"/>
            </w:tcBorders>
            <w:noWrap/>
            <w:vAlign w:val="center"/>
            <w:hideMark/>
          </w:tcPr>
          <w:p w14:paraId="4764A840" w14:textId="77777777" w:rsidR="001113D1" w:rsidRPr="00FD53C3"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7</w:t>
            </w:r>
          </w:p>
        </w:tc>
        <w:tc>
          <w:tcPr>
            <w:tcW w:w="2334" w:type="dxa"/>
            <w:tcBorders>
              <w:top w:val="nil"/>
              <w:left w:val="nil"/>
              <w:bottom w:val="single" w:sz="4" w:space="0" w:color="auto"/>
              <w:right w:val="single" w:sz="4" w:space="0" w:color="auto"/>
            </w:tcBorders>
            <w:noWrap/>
            <w:vAlign w:val="center"/>
            <w:hideMark/>
          </w:tcPr>
          <w:p w14:paraId="7B97879F" w14:textId="77777777" w:rsidR="001113D1" w:rsidRPr="00FD53C3" w:rsidRDefault="001113D1" w:rsidP="00A334FF">
            <w:pPr>
              <w:widowControl/>
              <w:jc w:val="center"/>
              <w:rPr>
                <w:rFonts w:ascii="仿宋" w:eastAsia="仿宋" w:hAnsi="仿宋" w:cs="宋体" w:hint="eastAsia"/>
                <w:color w:val="000000"/>
                <w:kern w:val="0"/>
                <w:sz w:val="24"/>
                <w:szCs w:val="24"/>
              </w:rPr>
            </w:pPr>
            <w:r>
              <w:rPr>
                <w:rFonts w:ascii="宋体" w:eastAsia="宋体" w:hAnsi="宋体" w:cs="Arial" w:hint="eastAsia"/>
                <w:color w:val="000000"/>
                <w:kern w:val="0"/>
                <w:sz w:val="24"/>
                <w:szCs w:val="24"/>
              </w:rPr>
              <w:t>DN25</w:t>
            </w:r>
            <w:r w:rsidRPr="00FD53C3">
              <w:rPr>
                <w:rFonts w:ascii="仿宋" w:eastAsia="仿宋" w:hAnsi="仿宋" w:cs="宋体" w:hint="eastAsia"/>
                <w:color w:val="000000"/>
                <w:kern w:val="0"/>
                <w:sz w:val="24"/>
                <w:szCs w:val="24"/>
              </w:rPr>
              <w:t>镀锌钢管</w:t>
            </w:r>
          </w:p>
        </w:tc>
        <w:tc>
          <w:tcPr>
            <w:tcW w:w="1134" w:type="dxa"/>
            <w:tcBorders>
              <w:top w:val="nil"/>
              <w:left w:val="nil"/>
              <w:bottom w:val="single" w:sz="4" w:space="0" w:color="auto"/>
              <w:right w:val="single" w:sz="4" w:space="0" w:color="auto"/>
            </w:tcBorders>
            <w:noWrap/>
            <w:vAlign w:val="center"/>
            <w:hideMark/>
          </w:tcPr>
          <w:p w14:paraId="7F3ADFEF"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m</w:t>
            </w:r>
          </w:p>
        </w:tc>
        <w:tc>
          <w:tcPr>
            <w:tcW w:w="1134" w:type="dxa"/>
            <w:tcBorders>
              <w:top w:val="nil"/>
              <w:left w:val="nil"/>
              <w:bottom w:val="single" w:sz="4" w:space="0" w:color="auto"/>
              <w:right w:val="single" w:sz="4" w:space="0" w:color="auto"/>
            </w:tcBorders>
            <w:noWrap/>
            <w:vAlign w:val="center"/>
            <w:hideMark/>
          </w:tcPr>
          <w:p w14:paraId="10ADD9B9" w14:textId="77777777" w:rsidR="001113D1" w:rsidRPr="00FD53C3" w:rsidRDefault="001113D1" w:rsidP="00A334FF">
            <w:pPr>
              <w:widowControl/>
              <w:jc w:val="center"/>
              <w:rPr>
                <w:rFonts w:ascii="仿宋" w:eastAsia="仿宋" w:hAnsi="仿宋" w:cs="宋体" w:hint="eastAsia"/>
                <w:color w:val="000000"/>
                <w:kern w:val="0"/>
                <w:sz w:val="24"/>
                <w:szCs w:val="24"/>
              </w:rPr>
            </w:pPr>
            <w:r>
              <w:rPr>
                <w:rFonts w:ascii="宋体" w:eastAsia="宋体" w:hAnsi="宋体" w:cs="Arial" w:hint="eastAsia"/>
                <w:color w:val="000000"/>
                <w:kern w:val="0"/>
                <w:sz w:val="24"/>
                <w:szCs w:val="24"/>
              </w:rPr>
              <w:t>15</w:t>
            </w:r>
          </w:p>
        </w:tc>
        <w:tc>
          <w:tcPr>
            <w:tcW w:w="992" w:type="dxa"/>
            <w:tcBorders>
              <w:top w:val="nil"/>
              <w:left w:val="nil"/>
              <w:bottom w:val="single" w:sz="4" w:space="0" w:color="auto"/>
              <w:right w:val="single" w:sz="4" w:space="0" w:color="auto"/>
            </w:tcBorders>
            <w:noWrap/>
            <w:vAlign w:val="center"/>
            <w:hideMark/>
          </w:tcPr>
          <w:p w14:paraId="78865875"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54FC80EE"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75EB112F" w14:textId="77777777" w:rsidR="001113D1" w:rsidRPr="0001724B" w:rsidRDefault="001113D1" w:rsidP="00A334FF">
            <w:pPr>
              <w:widowControl/>
              <w:jc w:val="left"/>
              <w:rPr>
                <w:rFonts w:ascii="宋体" w:eastAsia="宋体" w:hAnsi="宋体" w:cs="Arial" w:hint="eastAsia"/>
                <w:color w:val="000000"/>
                <w:kern w:val="0"/>
                <w:sz w:val="24"/>
                <w:szCs w:val="24"/>
              </w:rPr>
            </w:pPr>
          </w:p>
        </w:tc>
      </w:tr>
      <w:tr w:rsidR="001113D1" w:rsidRPr="0001724B" w14:paraId="084EA1A3" w14:textId="77777777" w:rsidTr="00A334FF">
        <w:trPr>
          <w:trHeight w:val="678"/>
        </w:trPr>
        <w:tc>
          <w:tcPr>
            <w:tcW w:w="780" w:type="dxa"/>
            <w:tcBorders>
              <w:top w:val="nil"/>
              <w:left w:val="single" w:sz="4" w:space="0" w:color="auto"/>
              <w:bottom w:val="single" w:sz="4" w:space="0" w:color="auto"/>
              <w:right w:val="single" w:sz="4" w:space="0" w:color="auto"/>
            </w:tcBorders>
            <w:noWrap/>
            <w:vAlign w:val="center"/>
            <w:hideMark/>
          </w:tcPr>
          <w:p w14:paraId="3B49EBAD" w14:textId="77777777" w:rsidR="001113D1" w:rsidRPr="00FD53C3"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8</w:t>
            </w:r>
          </w:p>
        </w:tc>
        <w:tc>
          <w:tcPr>
            <w:tcW w:w="2334" w:type="dxa"/>
            <w:tcBorders>
              <w:top w:val="nil"/>
              <w:left w:val="nil"/>
              <w:bottom w:val="single" w:sz="4" w:space="0" w:color="auto"/>
              <w:right w:val="single" w:sz="4" w:space="0" w:color="auto"/>
            </w:tcBorders>
            <w:noWrap/>
            <w:vAlign w:val="center"/>
            <w:hideMark/>
          </w:tcPr>
          <w:p w14:paraId="1DE31BB9" w14:textId="77777777" w:rsidR="001113D1" w:rsidRPr="00FD53C3" w:rsidRDefault="001113D1" w:rsidP="00A334FF">
            <w:pPr>
              <w:widowControl/>
              <w:jc w:val="center"/>
              <w:rPr>
                <w:rFonts w:ascii="仿宋" w:eastAsia="仿宋" w:hAnsi="仿宋" w:cs="宋体" w:hint="eastAsia"/>
                <w:color w:val="000000"/>
                <w:kern w:val="0"/>
                <w:sz w:val="24"/>
                <w:szCs w:val="24"/>
              </w:rPr>
            </w:pPr>
            <w:r>
              <w:rPr>
                <w:rFonts w:ascii="宋体" w:eastAsia="宋体" w:hAnsi="宋体" w:cs="Arial" w:hint="eastAsia"/>
                <w:color w:val="000000"/>
                <w:kern w:val="0"/>
                <w:sz w:val="24"/>
                <w:szCs w:val="24"/>
              </w:rPr>
              <w:t>DN20</w:t>
            </w:r>
            <w:r w:rsidRPr="00FD53C3">
              <w:rPr>
                <w:rFonts w:ascii="仿宋" w:eastAsia="仿宋" w:hAnsi="仿宋" w:cs="宋体" w:hint="eastAsia"/>
                <w:color w:val="000000"/>
                <w:kern w:val="0"/>
                <w:sz w:val="24"/>
                <w:szCs w:val="24"/>
              </w:rPr>
              <w:t>镀锌钢管</w:t>
            </w:r>
          </w:p>
        </w:tc>
        <w:tc>
          <w:tcPr>
            <w:tcW w:w="1134" w:type="dxa"/>
            <w:tcBorders>
              <w:top w:val="nil"/>
              <w:left w:val="nil"/>
              <w:bottom w:val="single" w:sz="4" w:space="0" w:color="auto"/>
              <w:right w:val="single" w:sz="4" w:space="0" w:color="auto"/>
            </w:tcBorders>
            <w:noWrap/>
            <w:vAlign w:val="center"/>
            <w:hideMark/>
          </w:tcPr>
          <w:p w14:paraId="2CAB53D0"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m</w:t>
            </w:r>
          </w:p>
        </w:tc>
        <w:tc>
          <w:tcPr>
            <w:tcW w:w="1134" w:type="dxa"/>
            <w:tcBorders>
              <w:top w:val="nil"/>
              <w:left w:val="nil"/>
              <w:bottom w:val="single" w:sz="4" w:space="0" w:color="auto"/>
              <w:right w:val="single" w:sz="4" w:space="0" w:color="auto"/>
            </w:tcBorders>
            <w:noWrap/>
            <w:vAlign w:val="center"/>
            <w:hideMark/>
          </w:tcPr>
          <w:p w14:paraId="43BB109A" w14:textId="77777777" w:rsidR="001113D1" w:rsidRPr="00FD53C3" w:rsidRDefault="001113D1" w:rsidP="00A334FF">
            <w:pPr>
              <w:widowControl/>
              <w:jc w:val="center"/>
              <w:rPr>
                <w:rFonts w:ascii="仿宋" w:eastAsia="仿宋" w:hAnsi="仿宋" w:cs="宋体" w:hint="eastAsia"/>
                <w:color w:val="000000"/>
                <w:kern w:val="0"/>
                <w:sz w:val="24"/>
                <w:szCs w:val="24"/>
              </w:rPr>
            </w:pPr>
            <w:r>
              <w:rPr>
                <w:rFonts w:ascii="宋体" w:eastAsia="宋体" w:hAnsi="宋体" w:cs="Arial" w:hint="eastAsia"/>
                <w:color w:val="000000"/>
                <w:kern w:val="0"/>
                <w:sz w:val="24"/>
                <w:szCs w:val="24"/>
              </w:rPr>
              <w:t>48</w:t>
            </w:r>
          </w:p>
        </w:tc>
        <w:tc>
          <w:tcPr>
            <w:tcW w:w="992" w:type="dxa"/>
            <w:tcBorders>
              <w:top w:val="nil"/>
              <w:left w:val="nil"/>
              <w:bottom w:val="single" w:sz="4" w:space="0" w:color="auto"/>
              <w:right w:val="single" w:sz="4" w:space="0" w:color="auto"/>
            </w:tcBorders>
            <w:noWrap/>
            <w:vAlign w:val="center"/>
            <w:hideMark/>
          </w:tcPr>
          <w:p w14:paraId="7A78CD11"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075FFF50"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08D2568A" w14:textId="77777777" w:rsidR="001113D1" w:rsidRPr="0001724B" w:rsidRDefault="001113D1" w:rsidP="00A334FF">
            <w:pPr>
              <w:widowControl/>
              <w:jc w:val="left"/>
              <w:rPr>
                <w:rFonts w:ascii="宋体" w:eastAsia="宋体" w:hAnsi="宋体" w:cs="Arial" w:hint="eastAsia"/>
                <w:color w:val="000000"/>
                <w:kern w:val="0"/>
                <w:sz w:val="24"/>
                <w:szCs w:val="24"/>
              </w:rPr>
            </w:pPr>
          </w:p>
        </w:tc>
      </w:tr>
      <w:tr w:rsidR="001113D1" w:rsidRPr="0001724B" w14:paraId="70F0133B" w14:textId="77777777" w:rsidTr="00A334FF">
        <w:trPr>
          <w:trHeight w:val="1762"/>
        </w:trPr>
        <w:tc>
          <w:tcPr>
            <w:tcW w:w="780" w:type="dxa"/>
            <w:tcBorders>
              <w:top w:val="nil"/>
              <w:left w:val="single" w:sz="4" w:space="0" w:color="auto"/>
              <w:bottom w:val="single" w:sz="4" w:space="0" w:color="auto"/>
              <w:right w:val="single" w:sz="4" w:space="0" w:color="auto"/>
            </w:tcBorders>
            <w:noWrap/>
            <w:vAlign w:val="center"/>
            <w:hideMark/>
          </w:tcPr>
          <w:p w14:paraId="4B9B91DA" w14:textId="77777777" w:rsidR="001113D1" w:rsidRPr="00FD53C3"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9</w:t>
            </w:r>
          </w:p>
        </w:tc>
        <w:tc>
          <w:tcPr>
            <w:tcW w:w="2334" w:type="dxa"/>
            <w:tcBorders>
              <w:top w:val="nil"/>
              <w:left w:val="nil"/>
              <w:bottom w:val="single" w:sz="4" w:space="0" w:color="auto"/>
              <w:right w:val="single" w:sz="4" w:space="0" w:color="auto"/>
            </w:tcBorders>
            <w:noWrap/>
            <w:vAlign w:val="center"/>
            <w:hideMark/>
          </w:tcPr>
          <w:p w14:paraId="2A373568"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阀门</w:t>
            </w:r>
          </w:p>
        </w:tc>
        <w:tc>
          <w:tcPr>
            <w:tcW w:w="1134" w:type="dxa"/>
            <w:tcBorders>
              <w:top w:val="nil"/>
              <w:left w:val="nil"/>
              <w:bottom w:val="single" w:sz="4" w:space="0" w:color="auto"/>
              <w:right w:val="single" w:sz="4" w:space="0" w:color="auto"/>
            </w:tcBorders>
            <w:noWrap/>
            <w:vAlign w:val="center"/>
            <w:hideMark/>
          </w:tcPr>
          <w:p w14:paraId="2308AF20" w14:textId="77777777" w:rsidR="001113D1" w:rsidRPr="00FD53C3" w:rsidRDefault="001113D1" w:rsidP="00A334FF">
            <w:pPr>
              <w:widowControl/>
              <w:jc w:val="center"/>
              <w:rPr>
                <w:rFonts w:ascii="仿宋" w:eastAsia="仿宋" w:hAnsi="仿宋" w:cs="宋体" w:hint="eastAsia"/>
                <w:color w:val="000000"/>
                <w:kern w:val="0"/>
                <w:sz w:val="24"/>
                <w:szCs w:val="24"/>
              </w:rPr>
            </w:pPr>
            <w:proofErr w:type="gramStart"/>
            <w:r w:rsidRPr="00FD53C3">
              <w:rPr>
                <w:rFonts w:ascii="仿宋" w:eastAsia="仿宋" w:hAnsi="仿宋" w:cs="宋体" w:hint="eastAsia"/>
                <w:color w:val="000000"/>
                <w:kern w:val="0"/>
                <w:sz w:val="24"/>
                <w:szCs w:val="24"/>
              </w:rPr>
              <w:t>个</w:t>
            </w:r>
            <w:proofErr w:type="gramEnd"/>
          </w:p>
        </w:tc>
        <w:tc>
          <w:tcPr>
            <w:tcW w:w="1134" w:type="dxa"/>
            <w:tcBorders>
              <w:top w:val="nil"/>
              <w:left w:val="nil"/>
              <w:bottom w:val="single" w:sz="4" w:space="0" w:color="auto"/>
              <w:right w:val="single" w:sz="4" w:space="0" w:color="auto"/>
            </w:tcBorders>
            <w:noWrap/>
            <w:vAlign w:val="center"/>
            <w:hideMark/>
          </w:tcPr>
          <w:p w14:paraId="1F331806"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28</w:t>
            </w:r>
          </w:p>
        </w:tc>
        <w:tc>
          <w:tcPr>
            <w:tcW w:w="992" w:type="dxa"/>
            <w:tcBorders>
              <w:top w:val="nil"/>
              <w:left w:val="nil"/>
              <w:bottom w:val="single" w:sz="4" w:space="0" w:color="auto"/>
              <w:right w:val="single" w:sz="4" w:space="0" w:color="auto"/>
            </w:tcBorders>
            <w:noWrap/>
            <w:vAlign w:val="center"/>
            <w:hideMark/>
          </w:tcPr>
          <w:p w14:paraId="062D56E7"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146BA2A7"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004BA621" w14:textId="77777777" w:rsidR="001113D1" w:rsidRPr="0001724B" w:rsidRDefault="001113D1" w:rsidP="00A334FF">
            <w:pPr>
              <w:widowControl/>
              <w:jc w:val="left"/>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Y型过滤器DN20 6个</w:t>
            </w:r>
          </w:p>
          <w:p w14:paraId="71310213" w14:textId="77777777" w:rsidR="001113D1" w:rsidRPr="0001724B" w:rsidRDefault="001113D1" w:rsidP="00A334FF">
            <w:pPr>
              <w:widowControl/>
              <w:jc w:val="left"/>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电动二通阀DN20 6个</w:t>
            </w:r>
          </w:p>
          <w:p w14:paraId="002974B1" w14:textId="77777777" w:rsidR="001113D1" w:rsidRPr="0001724B" w:rsidRDefault="001113D1" w:rsidP="00A334FF">
            <w:pPr>
              <w:widowControl/>
              <w:jc w:val="left"/>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球阀DN20 12个</w:t>
            </w:r>
          </w:p>
          <w:p w14:paraId="516E4772" w14:textId="77777777" w:rsidR="001113D1" w:rsidRPr="0001724B" w:rsidRDefault="001113D1" w:rsidP="00A334FF">
            <w:pPr>
              <w:widowControl/>
              <w:jc w:val="left"/>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自动排气阀DN25 1个</w:t>
            </w:r>
          </w:p>
          <w:p w14:paraId="0EB7D382" w14:textId="77777777" w:rsidR="001113D1" w:rsidRPr="0001724B" w:rsidRDefault="001113D1" w:rsidP="00A334FF">
            <w:pPr>
              <w:widowControl/>
              <w:jc w:val="left"/>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球阀DN25 1个</w:t>
            </w:r>
          </w:p>
          <w:p w14:paraId="3D39E417" w14:textId="77777777" w:rsidR="001113D1" w:rsidRPr="00FD53C3" w:rsidRDefault="001113D1" w:rsidP="00A334FF">
            <w:pPr>
              <w:widowControl/>
              <w:jc w:val="left"/>
              <w:rPr>
                <w:rFonts w:ascii="仿宋" w:eastAsia="仿宋" w:hAnsi="仿宋" w:cs="宋体" w:hint="eastAsia"/>
                <w:color w:val="000000"/>
                <w:kern w:val="0"/>
                <w:sz w:val="24"/>
                <w:szCs w:val="24"/>
              </w:rPr>
            </w:pPr>
            <w:r w:rsidRPr="0001724B">
              <w:rPr>
                <w:rFonts w:ascii="仿宋" w:eastAsia="仿宋" w:hAnsi="仿宋" w:cs="Arial" w:hint="eastAsia"/>
                <w:color w:val="000000"/>
                <w:kern w:val="0"/>
                <w:sz w:val="24"/>
                <w:szCs w:val="24"/>
              </w:rPr>
              <w:t>截止阀DN50 2个</w:t>
            </w:r>
          </w:p>
        </w:tc>
      </w:tr>
      <w:tr w:rsidR="001113D1" w:rsidRPr="0001724B" w14:paraId="53EB88DF" w14:textId="77777777" w:rsidTr="00A334FF">
        <w:trPr>
          <w:trHeight w:val="576"/>
        </w:trPr>
        <w:tc>
          <w:tcPr>
            <w:tcW w:w="780" w:type="dxa"/>
            <w:tcBorders>
              <w:top w:val="nil"/>
              <w:left w:val="single" w:sz="4" w:space="0" w:color="auto"/>
              <w:bottom w:val="single" w:sz="4" w:space="0" w:color="auto"/>
              <w:right w:val="single" w:sz="4" w:space="0" w:color="auto"/>
            </w:tcBorders>
            <w:noWrap/>
            <w:vAlign w:val="center"/>
          </w:tcPr>
          <w:p w14:paraId="451EA636" w14:textId="77777777" w:rsidR="001113D1" w:rsidRPr="0001724B"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10</w:t>
            </w:r>
          </w:p>
        </w:tc>
        <w:tc>
          <w:tcPr>
            <w:tcW w:w="2334" w:type="dxa"/>
            <w:tcBorders>
              <w:top w:val="nil"/>
              <w:left w:val="nil"/>
              <w:bottom w:val="single" w:sz="4" w:space="0" w:color="auto"/>
              <w:right w:val="single" w:sz="4" w:space="0" w:color="auto"/>
            </w:tcBorders>
            <w:noWrap/>
            <w:vAlign w:val="center"/>
          </w:tcPr>
          <w:p w14:paraId="43DB2F1F" w14:textId="77777777" w:rsidR="001113D1" w:rsidRPr="0001724B" w:rsidRDefault="001113D1" w:rsidP="00A334FF">
            <w:pPr>
              <w:widowControl/>
              <w:jc w:val="center"/>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DN20不锈钢软接头</w:t>
            </w:r>
          </w:p>
        </w:tc>
        <w:tc>
          <w:tcPr>
            <w:tcW w:w="1134" w:type="dxa"/>
            <w:tcBorders>
              <w:top w:val="nil"/>
              <w:left w:val="nil"/>
              <w:bottom w:val="single" w:sz="4" w:space="0" w:color="auto"/>
              <w:right w:val="single" w:sz="4" w:space="0" w:color="auto"/>
            </w:tcBorders>
            <w:noWrap/>
            <w:vAlign w:val="center"/>
          </w:tcPr>
          <w:p w14:paraId="4AAB995E" w14:textId="77777777" w:rsidR="001113D1" w:rsidRPr="0001724B" w:rsidRDefault="001113D1" w:rsidP="00A334FF">
            <w:pPr>
              <w:widowControl/>
              <w:jc w:val="center"/>
              <w:rPr>
                <w:rFonts w:ascii="仿宋" w:eastAsia="仿宋" w:hAnsi="仿宋" w:cs="宋体" w:hint="eastAsia"/>
                <w:color w:val="000000"/>
                <w:kern w:val="0"/>
                <w:sz w:val="24"/>
                <w:szCs w:val="24"/>
              </w:rPr>
            </w:pPr>
            <w:proofErr w:type="gramStart"/>
            <w:r w:rsidRPr="0001724B">
              <w:rPr>
                <w:rFonts w:ascii="仿宋" w:eastAsia="仿宋" w:hAnsi="仿宋" w:cs="宋体" w:hint="eastAsia"/>
                <w:color w:val="000000"/>
                <w:kern w:val="0"/>
                <w:sz w:val="24"/>
                <w:szCs w:val="24"/>
              </w:rPr>
              <w:t>个</w:t>
            </w:r>
            <w:proofErr w:type="gramEnd"/>
          </w:p>
        </w:tc>
        <w:tc>
          <w:tcPr>
            <w:tcW w:w="1134" w:type="dxa"/>
            <w:tcBorders>
              <w:top w:val="nil"/>
              <w:left w:val="nil"/>
              <w:bottom w:val="single" w:sz="4" w:space="0" w:color="auto"/>
              <w:right w:val="single" w:sz="4" w:space="0" w:color="auto"/>
            </w:tcBorders>
            <w:noWrap/>
            <w:vAlign w:val="center"/>
          </w:tcPr>
          <w:p w14:paraId="34279493" w14:textId="77777777" w:rsidR="001113D1" w:rsidRPr="0001724B" w:rsidRDefault="001113D1" w:rsidP="00A334FF">
            <w:pPr>
              <w:widowControl/>
              <w:jc w:val="center"/>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12</w:t>
            </w:r>
          </w:p>
        </w:tc>
        <w:tc>
          <w:tcPr>
            <w:tcW w:w="992" w:type="dxa"/>
            <w:tcBorders>
              <w:top w:val="nil"/>
              <w:left w:val="nil"/>
              <w:bottom w:val="single" w:sz="4" w:space="0" w:color="auto"/>
              <w:right w:val="single" w:sz="4" w:space="0" w:color="auto"/>
            </w:tcBorders>
            <w:noWrap/>
            <w:vAlign w:val="center"/>
          </w:tcPr>
          <w:p w14:paraId="6D7B94AE" w14:textId="77777777" w:rsidR="001113D1" w:rsidRPr="0001724B"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tcPr>
          <w:p w14:paraId="3903C9C7" w14:textId="77777777" w:rsidR="001113D1" w:rsidRPr="0001724B"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tcPr>
          <w:p w14:paraId="6160A6CA" w14:textId="77777777" w:rsidR="001113D1" w:rsidRPr="0001724B" w:rsidRDefault="001113D1" w:rsidP="00A334FF">
            <w:pPr>
              <w:widowControl/>
              <w:jc w:val="left"/>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螺纹连接</w:t>
            </w:r>
          </w:p>
        </w:tc>
      </w:tr>
      <w:tr w:rsidR="001113D1" w:rsidRPr="0001724B" w14:paraId="56FAC8AB" w14:textId="77777777" w:rsidTr="00A334FF">
        <w:trPr>
          <w:trHeight w:val="576"/>
        </w:trPr>
        <w:tc>
          <w:tcPr>
            <w:tcW w:w="780" w:type="dxa"/>
            <w:tcBorders>
              <w:top w:val="nil"/>
              <w:left w:val="single" w:sz="4" w:space="0" w:color="auto"/>
              <w:bottom w:val="single" w:sz="4" w:space="0" w:color="auto"/>
              <w:right w:val="single" w:sz="4" w:space="0" w:color="auto"/>
            </w:tcBorders>
            <w:noWrap/>
            <w:vAlign w:val="center"/>
          </w:tcPr>
          <w:p w14:paraId="0DEEA5A9" w14:textId="77777777" w:rsidR="001113D1" w:rsidRPr="00FD53C3"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11</w:t>
            </w:r>
          </w:p>
        </w:tc>
        <w:tc>
          <w:tcPr>
            <w:tcW w:w="2334" w:type="dxa"/>
            <w:tcBorders>
              <w:top w:val="nil"/>
              <w:left w:val="nil"/>
              <w:bottom w:val="single" w:sz="4" w:space="0" w:color="auto"/>
              <w:right w:val="single" w:sz="4" w:space="0" w:color="auto"/>
            </w:tcBorders>
            <w:noWrap/>
            <w:vAlign w:val="center"/>
            <w:hideMark/>
          </w:tcPr>
          <w:p w14:paraId="17560549"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保温</w:t>
            </w:r>
          </w:p>
        </w:tc>
        <w:tc>
          <w:tcPr>
            <w:tcW w:w="1134" w:type="dxa"/>
            <w:tcBorders>
              <w:top w:val="nil"/>
              <w:left w:val="nil"/>
              <w:bottom w:val="single" w:sz="4" w:space="0" w:color="auto"/>
              <w:right w:val="single" w:sz="4" w:space="0" w:color="auto"/>
            </w:tcBorders>
            <w:noWrap/>
            <w:vAlign w:val="center"/>
            <w:hideMark/>
          </w:tcPr>
          <w:p w14:paraId="5A158088"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m</w:t>
            </w:r>
            <w:r w:rsidRPr="00FD53C3">
              <w:rPr>
                <w:rFonts w:ascii="Calibri" w:eastAsia="仿宋" w:hAnsi="Calibri" w:cs="Calibri"/>
                <w:color w:val="000000"/>
                <w:kern w:val="0"/>
                <w:sz w:val="24"/>
                <w:szCs w:val="24"/>
              </w:rPr>
              <w:t>³</w:t>
            </w:r>
          </w:p>
        </w:tc>
        <w:tc>
          <w:tcPr>
            <w:tcW w:w="1134" w:type="dxa"/>
            <w:tcBorders>
              <w:top w:val="nil"/>
              <w:left w:val="nil"/>
              <w:bottom w:val="single" w:sz="4" w:space="0" w:color="auto"/>
              <w:right w:val="single" w:sz="4" w:space="0" w:color="auto"/>
            </w:tcBorders>
            <w:noWrap/>
            <w:vAlign w:val="center"/>
            <w:hideMark/>
          </w:tcPr>
          <w:p w14:paraId="05F0D865"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1.92</w:t>
            </w:r>
          </w:p>
        </w:tc>
        <w:tc>
          <w:tcPr>
            <w:tcW w:w="992" w:type="dxa"/>
            <w:tcBorders>
              <w:top w:val="nil"/>
              <w:left w:val="nil"/>
              <w:bottom w:val="single" w:sz="4" w:space="0" w:color="auto"/>
              <w:right w:val="single" w:sz="4" w:space="0" w:color="auto"/>
            </w:tcBorders>
            <w:noWrap/>
            <w:vAlign w:val="center"/>
            <w:hideMark/>
          </w:tcPr>
          <w:p w14:paraId="03AA5F41"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3A14FBCF"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520CFAB5" w14:textId="77777777" w:rsidR="001113D1" w:rsidRPr="00FD53C3" w:rsidRDefault="001113D1" w:rsidP="00A334FF">
            <w:pPr>
              <w:widowControl/>
              <w:jc w:val="left"/>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难燃，B1级橡塑发泡保温管壳</w:t>
            </w:r>
          </w:p>
        </w:tc>
      </w:tr>
      <w:tr w:rsidR="001113D1" w:rsidRPr="0001724B" w14:paraId="480A92B7" w14:textId="77777777" w:rsidTr="00A334FF">
        <w:trPr>
          <w:trHeight w:val="576"/>
        </w:trPr>
        <w:tc>
          <w:tcPr>
            <w:tcW w:w="780" w:type="dxa"/>
            <w:tcBorders>
              <w:top w:val="nil"/>
              <w:left w:val="single" w:sz="4" w:space="0" w:color="auto"/>
              <w:bottom w:val="single" w:sz="4" w:space="0" w:color="auto"/>
              <w:right w:val="single" w:sz="4" w:space="0" w:color="auto"/>
            </w:tcBorders>
            <w:noWrap/>
            <w:vAlign w:val="center"/>
          </w:tcPr>
          <w:p w14:paraId="6DF13CEF" w14:textId="77777777" w:rsidR="001113D1"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12</w:t>
            </w:r>
          </w:p>
        </w:tc>
        <w:tc>
          <w:tcPr>
            <w:tcW w:w="2334" w:type="dxa"/>
            <w:tcBorders>
              <w:top w:val="nil"/>
              <w:left w:val="nil"/>
              <w:bottom w:val="single" w:sz="4" w:space="0" w:color="auto"/>
              <w:right w:val="single" w:sz="4" w:space="0" w:color="auto"/>
            </w:tcBorders>
            <w:noWrap/>
            <w:vAlign w:val="center"/>
            <w:hideMark/>
          </w:tcPr>
          <w:p w14:paraId="5ABB7D7B"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镀锌铁皮风管</w:t>
            </w:r>
          </w:p>
        </w:tc>
        <w:tc>
          <w:tcPr>
            <w:tcW w:w="1134" w:type="dxa"/>
            <w:tcBorders>
              <w:top w:val="nil"/>
              <w:left w:val="nil"/>
              <w:bottom w:val="single" w:sz="4" w:space="0" w:color="auto"/>
              <w:right w:val="single" w:sz="4" w:space="0" w:color="auto"/>
            </w:tcBorders>
            <w:noWrap/>
            <w:vAlign w:val="center"/>
            <w:hideMark/>
          </w:tcPr>
          <w:p w14:paraId="65C9BDCF" w14:textId="77777777" w:rsidR="001113D1" w:rsidRPr="00FD53C3" w:rsidRDefault="001113D1" w:rsidP="00A334FF">
            <w:pPr>
              <w:widowControl/>
              <w:jc w:val="center"/>
              <w:rPr>
                <w:rFonts w:ascii="仿宋" w:eastAsia="仿宋" w:hAnsi="仿宋" w:cs="宋体" w:hint="eastAsia"/>
                <w:color w:val="000000"/>
                <w:kern w:val="0"/>
                <w:sz w:val="24"/>
                <w:szCs w:val="24"/>
              </w:rPr>
            </w:pPr>
            <w:r w:rsidRPr="00474C25">
              <w:rPr>
                <w:rFonts w:ascii="仿宋" w:eastAsia="仿宋" w:hAnsi="仿宋" w:cs="宋体" w:hint="eastAsia"/>
                <w:color w:val="000000"/>
                <w:kern w:val="0"/>
                <w:sz w:val="24"/>
                <w:szCs w:val="24"/>
              </w:rPr>
              <w:t>m</w:t>
            </w:r>
            <w:r w:rsidRPr="00474C25">
              <w:rPr>
                <w:rFonts w:ascii="Calibri" w:eastAsia="仿宋" w:hAnsi="Calibri" w:cs="Calibri"/>
                <w:color w:val="000000"/>
                <w:kern w:val="0"/>
                <w:sz w:val="24"/>
                <w:szCs w:val="24"/>
              </w:rPr>
              <w:t>²</w:t>
            </w:r>
          </w:p>
        </w:tc>
        <w:tc>
          <w:tcPr>
            <w:tcW w:w="1134" w:type="dxa"/>
            <w:tcBorders>
              <w:top w:val="nil"/>
              <w:left w:val="nil"/>
              <w:bottom w:val="single" w:sz="4" w:space="0" w:color="auto"/>
              <w:right w:val="single" w:sz="4" w:space="0" w:color="auto"/>
            </w:tcBorders>
            <w:noWrap/>
            <w:vAlign w:val="center"/>
            <w:hideMark/>
          </w:tcPr>
          <w:p w14:paraId="07839E25"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24</w:t>
            </w:r>
          </w:p>
        </w:tc>
        <w:tc>
          <w:tcPr>
            <w:tcW w:w="992" w:type="dxa"/>
            <w:tcBorders>
              <w:top w:val="nil"/>
              <w:left w:val="nil"/>
              <w:bottom w:val="single" w:sz="4" w:space="0" w:color="auto"/>
              <w:right w:val="single" w:sz="4" w:space="0" w:color="auto"/>
            </w:tcBorders>
            <w:noWrap/>
            <w:vAlign w:val="center"/>
            <w:hideMark/>
          </w:tcPr>
          <w:p w14:paraId="5F56B327"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1C23C479"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23351F9D" w14:textId="77777777" w:rsidR="001113D1" w:rsidRPr="00FD53C3" w:rsidRDefault="001113D1" w:rsidP="00A334FF">
            <w:pPr>
              <w:widowControl/>
              <w:jc w:val="left"/>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规格：周长2000以下</w:t>
            </w:r>
            <w:r>
              <w:rPr>
                <w:rFonts w:ascii="仿宋" w:eastAsia="仿宋" w:hAnsi="仿宋" w:cs="宋体" w:hint="eastAsia"/>
                <w:color w:val="000000"/>
                <w:kern w:val="0"/>
                <w:sz w:val="24"/>
                <w:szCs w:val="24"/>
              </w:rPr>
              <w:t>，</w:t>
            </w:r>
            <w:r w:rsidRPr="0001724B">
              <w:rPr>
                <w:rFonts w:ascii="仿宋" w:eastAsia="仿宋" w:hAnsi="仿宋" w:cs="宋体" w:hint="eastAsia"/>
                <w:color w:val="000000"/>
                <w:kern w:val="0"/>
                <w:sz w:val="24"/>
                <w:szCs w:val="24"/>
              </w:rPr>
              <w:t>板材厚度：0.75mm</w:t>
            </w:r>
          </w:p>
        </w:tc>
      </w:tr>
      <w:tr w:rsidR="001113D1" w:rsidRPr="0001724B" w14:paraId="04C7449A" w14:textId="77777777" w:rsidTr="00A334FF">
        <w:trPr>
          <w:trHeight w:val="576"/>
        </w:trPr>
        <w:tc>
          <w:tcPr>
            <w:tcW w:w="780" w:type="dxa"/>
            <w:tcBorders>
              <w:top w:val="nil"/>
              <w:left w:val="single" w:sz="4" w:space="0" w:color="auto"/>
              <w:bottom w:val="single" w:sz="4" w:space="0" w:color="auto"/>
              <w:right w:val="single" w:sz="4" w:space="0" w:color="auto"/>
            </w:tcBorders>
            <w:noWrap/>
            <w:vAlign w:val="center"/>
          </w:tcPr>
          <w:p w14:paraId="58AB57A9" w14:textId="77777777" w:rsidR="001113D1"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13</w:t>
            </w:r>
          </w:p>
        </w:tc>
        <w:tc>
          <w:tcPr>
            <w:tcW w:w="2334" w:type="dxa"/>
            <w:tcBorders>
              <w:top w:val="nil"/>
              <w:left w:val="nil"/>
              <w:bottom w:val="single" w:sz="4" w:space="0" w:color="auto"/>
              <w:right w:val="single" w:sz="4" w:space="0" w:color="auto"/>
            </w:tcBorders>
            <w:noWrap/>
            <w:vAlign w:val="center"/>
            <w:hideMark/>
          </w:tcPr>
          <w:p w14:paraId="404EDECA" w14:textId="77777777" w:rsidR="001113D1" w:rsidRPr="00FD53C3" w:rsidRDefault="001113D1" w:rsidP="00A334FF">
            <w:pPr>
              <w:widowControl/>
              <w:jc w:val="center"/>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液晶控制器</w:t>
            </w:r>
          </w:p>
        </w:tc>
        <w:tc>
          <w:tcPr>
            <w:tcW w:w="1134" w:type="dxa"/>
            <w:tcBorders>
              <w:top w:val="nil"/>
              <w:left w:val="nil"/>
              <w:bottom w:val="single" w:sz="4" w:space="0" w:color="auto"/>
              <w:right w:val="single" w:sz="4" w:space="0" w:color="auto"/>
            </w:tcBorders>
            <w:noWrap/>
            <w:vAlign w:val="center"/>
            <w:hideMark/>
          </w:tcPr>
          <w:p w14:paraId="2CC5B08B" w14:textId="77777777" w:rsidR="001113D1" w:rsidRPr="00474C25" w:rsidRDefault="001113D1" w:rsidP="00A334FF">
            <w:pPr>
              <w:widowControl/>
              <w:jc w:val="center"/>
              <w:rPr>
                <w:rFonts w:ascii="仿宋" w:eastAsia="仿宋" w:hAnsi="仿宋" w:cs="宋体" w:hint="eastAsia"/>
                <w:color w:val="000000"/>
                <w:kern w:val="0"/>
                <w:sz w:val="24"/>
                <w:szCs w:val="24"/>
              </w:rPr>
            </w:pPr>
            <w:proofErr w:type="gramStart"/>
            <w:r w:rsidRPr="0001724B">
              <w:rPr>
                <w:rFonts w:ascii="仿宋" w:eastAsia="仿宋" w:hAnsi="仿宋" w:cs="宋体" w:hint="eastAsia"/>
                <w:color w:val="000000"/>
                <w:kern w:val="0"/>
                <w:sz w:val="24"/>
                <w:szCs w:val="24"/>
              </w:rPr>
              <w:t>个</w:t>
            </w:r>
            <w:proofErr w:type="gramEnd"/>
          </w:p>
        </w:tc>
        <w:tc>
          <w:tcPr>
            <w:tcW w:w="1134" w:type="dxa"/>
            <w:tcBorders>
              <w:top w:val="nil"/>
              <w:left w:val="nil"/>
              <w:bottom w:val="single" w:sz="4" w:space="0" w:color="auto"/>
              <w:right w:val="single" w:sz="4" w:space="0" w:color="auto"/>
            </w:tcBorders>
            <w:noWrap/>
            <w:vAlign w:val="center"/>
            <w:hideMark/>
          </w:tcPr>
          <w:p w14:paraId="37129113" w14:textId="77777777" w:rsidR="001113D1" w:rsidRPr="00FD53C3" w:rsidRDefault="001113D1" w:rsidP="00A334FF">
            <w:pPr>
              <w:widowControl/>
              <w:jc w:val="center"/>
              <w:rPr>
                <w:rFonts w:ascii="仿宋" w:eastAsia="仿宋" w:hAnsi="仿宋" w:cs="宋体" w:hint="eastAsia"/>
                <w:color w:val="000000"/>
                <w:kern w:val="0"/>
                <w:sz w:val="24"/>
                <w:szCs w:val="24"/>
              </w:rPr>
            </w:pPr>
            <w:r w:rsidRPr="0001724B">
              <w:rPr>
                <w:rFonts w:ascii="仿宋" w:eastAsia="仿宋" w:hAnsi="仿宋" w:cs="宋体" w:hint="eastAsia"/>
                <w:color w:val="000000"/>
                <w:kern w:val="0"/>
                <w:sz w:val="24"/>
                <w:szCs w:val="24"/>
              </w:rPr>
              <w:t>3</w:t>
            </w:r>
          </w:p>
        </w:tc>
        <w:tc>
          <w:tcPr>
            <w:tcW w:w="992" w:type="dxa"/>
            <w:tcBorders>
              <w:top w:val="nil"/>
              <w:left w:val="nil"/>
              <w:bottom w:val="single" w:sz="4" w:space="0" w:color="auto"/>
              <w:right w:val="single" w:sz="4" w:space="0" w:color="auto"/>
            </w:tcBorders>
            <w:noWrap/>
            <w:vAlign w:val="center"/>
            <w:hideMark/>
          </w:tcPr>
          <w:p w14:paraId="5E5451CE"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63D325BF"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365C0F64" w14:textId="77777777" w:rsidR="001113D1" w:rsidRPr="0001724B" w:rsidRDefault="001113D1" w:rsidP="00A334FF">
            <w:pPr>
              <w:widowControl/>
              <w:jc w:val="left"/>
              <w:rPr>
                <w:rFonts w:ascii="仿宋" w:eastAsia="仿宋" w:hAnsi="仿宋" w:cs="宋体" w:hint="eastAsia"/>
                <w:color w:val="000000"/>
                <w:kern w:val="0"/>
                <w:sz w:val="24"/>
                <w:szCs w:val="24"/>
              </w:rPr>
            </w:pPr>
            <w:r w:rsidRPr="0001724B">
              <w:rPr>
                <w:rFonts w:ascii="仿宋" w:eastAsia="仿宋" w:hAnsi="仿宋" w:cs="宋体" w:hint="eastAsia"/>
                <w:kern w:val="0"/>
                <w:sz w:val="24"/>
                <w:szCs w:val="24"/>
              </w:rPr>
              <w:t>风机盘管配套且同风机盘管品牌</w:t>
            </w:r>
          </w:p>
        </w:tc>
      </w:tr>
      <w:tr w:rsidR="001113D1" w:rsidRPr="0001724B" w14:paraId="6BEC4ECD" w14:textId="77777777" w:rsidTr="00A334FF">
        <w:trPr>
          <w:trHeight w:val="576"/>
        </w:trPr>
        <w:tc>
          <w:tcPr>
            <w:tcW w:w="780" w:type="dxa"/>
            <w:tcBorders>
              <w:top w:val="nil"/>
              <w:left w:val="single" w:sz="4" w:space="0" w:color="auto"/>
              <w:bottom w:val="single" w:sz="4" w:space="0" w:color="auto"/>
              <w:right w:val="single" w:sz="4" w:space="0" w:color="auto"/>
            </w:tcBorders>
            <w:noWrap/>
            <w:vAlign w:val="center"/>
          </w:tcPr>
          <w:p w14:paraId="6B9F702E" w14:textId="77777777" w:rsidR="001113D1" w:rsidRPr="00FD53C3"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14</w:t>
            </w:r>
          </w:p>
        </w:tc>
        <w:tc>
          <w:tcPr>
            <w:tcW w:w="2334" w:type="dxa"/>
            <w:tcBorders>
              <w:top w:val="nil"/>
              <w:left w:val="nil"/>
              <w:bottom w:val="single" w:sz="4" w:space="0" w:color="auto"/>
              <w:right w:val="single" w:sz="4" w:space="0" w:color="auto"/>
            </w:tcBorders>
            <w:noWrap/>
            <w:vAlign w:val="center"/>
            <w:hideMark/>
          </w:tcPr>
          <w:p w14:paraId="5E9F834E" w14:textId="77777777" w:rsidR="001113D1" w:rsidRPr="00FD53C3" w:rsidRDefault="001113D1" w:rsidP="00A334FF">
            <w:pPr>
              <w:widowControl/>
              <w:jc w:val="center"/>
              <w:rPr>
                <w:rFonts w:ascii="仿宋" w:eastAsia="仿宋" w:hAnsi="仿宋" w:cs="宋体" w:hint="eastAsia"/>
                <w:color w:val="000000"/>
                <w:kern w:val="0"/>
                <w:sz w:val="24"/>
                <w:szCs w:val="24"/>
              </w:rPr>
            </w:pPr>
            <w:r w:rsidRPr="00FD53C3">
              <w:rPr>
                <w:rFonts w:ascii="仿宋" w:eastAsia="仿宋" w:hAnsi="仿宋" w:cs="宋体" w:hint="eastAsia"/>
                <w:color w:val="000000"/>
                <w:kern w:val="0"/>
                <w:sz w:val="24"/>
                <w:szCs w:val="24"/>
              </w:rPr>
              <w:t>配管</w:t>
            </w:r>
            <w:r w:rsidRPr="0001724B">
              <w:rPr>
                <w:rFonts w:ascii="仿宋" w:eastAsia="仿宋" w:hAnsi="仿宋" w:cs="宋体" w:hint="eastAsia"/>
                <w:color w:val="000000"/>
                <w:kern w:val="0"/>
                <w:sz w:val="24"/>
                <w:szCs w:val="24"/>
              </w:rPr>
              <w:t>JDG20</w:t>
            </w:r>
            <w:r>
              <w:rPr>
                <w:rFonts w:ascii="仿宋" w:eastAsia="仿宋" w:hAnsi="仿宋" w:cs="宋体" w:hint="eastAsia"/>
                <w:color w:val="000000"/>
                <w:kern w:val="0"/>
                <w:sz w:val="24"/>
                <w:szCs w:val="24"/>
              </w:rPr>
              <w:t>、</w:t>
            </w:r>
            <w:r w:rsidRPr="0001724B">
              <w:rPr>
                <w:rFonts w:ascii="仿宋" w:eastAsia="仿宋" w:hAnsi="仿宋" w:cs="宋体" w:hint="eastAsia"/>
                <w:color w:val="000000"/>
                <w:kern w:val="0"/>
                <w:sz w:val="24"/>
                <w:szCs w:val="24"/>
              </w:rPr>
              <w:t>信号线RVVP-2*0.75</w:t>
            </w:r>
            <w:r>
              <w:rPr>
                <w:rFonts w:ascii="仿宋" w:eastAsia="仿宋" w:hAnsi="仿宋" w:cs="宋体" w:hint="eastAsia"/>
                <w:color w:val="000000"/>
                <w:kern w:val="0"/>
                <w:sz w:val="24"/>
                <w:szCs w:val="24"/>
              </w:rPr>
              <w:t>、</w:t>
            </w:r>
            <w:r w:rsidRPr="0001724B">
              <w:rPr>
                <w:rFonts w:ascii="仿宋" w:eastAsia="仿宋" w:hAnsi="仿宋" w:cs="宋体" w:hint="eastAsia"/>
                <w:color w:val="000000"/>
                <w:kern w:val="0"/>
                <w:sz w:val="24"/>
                <w:szCs w:val="24"/>
              </w:rPr>
              <w:t>电源线敷设BV2.5</w:t>
            </w:r>
            <w:r>
              <w:rPr>
                <w:rFonts w:ascii="仿宋" w:eastAsia="仿宋" w:hAnsi="仿宋" w:cs="宋体" w:hint="eastAsia"/>
                <w:color w:val="000000"/>
                <w:kern w:val="0"/>
                <w:sz w:val="24"/>
                <w:szCs w:val="24"/>
              </w:rPr>
              <w:t>、吊架等</w:t>
            </w:r>
          </w:p>
        </w:tc>
        <w:tc>
          <w:tcPr>
            <w:tcW w:w="1134" w:type="dxa"/>
            <w:tcBorders>
              <w:top w:val="nil"/>
              <w:left w:val="nil"/>
              <w:bottom w:val="single" w:sz="4" w:space="0" w:color="auto"/>
              <w:right w:val="single" w:sz="4" w:space="0" w:color="auto"/>
            </w:tcBorders>
            <w:noWrap/>
            <w:vAlign w:val="center"/>
            <w:hideMark/>
          </w:tcPr>
          <w:p w14:paraId="287D2513" w14:textId="77777777" w:rsidR="001113D1" w:rsidRPr="00FD53C3" w:rsidRDefault="001113D1" w:rsidP="00A334F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项</w:t>
            </w:r>
          </w:p>
        </w:tc>
        <w:tc>
          <w:tcPr>
            <w:tcW w:w="1134" w:type="dxa"/>
            <w:tcBorders>
              <w:top w:val="nil"/>
              <w:left w:val="nil"/>
              <w:bottom w:val="single" w:sz="4" w:space="0" w:color="auto"/>
              <w:right w:val="single" w:sz="4" w:space="0" w:color="auto"/>
            </w:tcBorders>
            <w:noWrap/>
            <w:vAlign w:val="center"/>
            <w:hideMark/>
          </w:tcPr>
          <w:p w14:paraId="6404064B" w14:textId="77777777" w:rsidR="001113D1" w:rsidRPr="00FD53C3" w:rsidRDefault="001113D1" w:rsidP="00A334F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w:t>
            </w:r>
          </w:p>
        </w:tc>
        <w:tc>
          <w:tcPr>
            <w:tcW w:w="992" w:type="dxa"/>
            <w:tcBorders>
              <w:top w:val="nil"/>
              <w:left w:val="nil"/>
              <w:bottom w:val="single" w:sz="4" w:space="0" w:color="auto"/>
              <w:right w:val="single" w:sz="4" w:space="0" w:color="auto"/>
            </w:tcBorders>
            <w:noWrap/>
            <w:vAlign w:val="center"/>
            <w:hideMark/>
          </w:tcPr>
          <w:p w14:paraId="09725486"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nil"/>
              <w:left w:val="nil"/>
              <w:bottom w:val="single" w:sz="4" w:space="0" w:color="auto"/>
              <w:right w:val="single" w:sz="4" w:space="0" w:color="auto"/>
            </w:tcBorders>
            <w:noWrap/>
            <w:vAlign w:val="center"/>
            <w:hideMark/>
          </w:tcPr>
          <w:p w14:paraId="02215407"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nil"/>
              <w:left w:val="nil"/>
              <w:bottom w:val="single" w:sz="4" w:space="0" w:color="auto"/>
              <w:right w:val="single" w:sz="4" w:space="0" w:color="auto"/>
            </w:tcBorders>
            <w:noWrap/>
            <w:vAlign w:val="center"/>
            <w:hideMark/>
          </w:tcPr>
          <w:p w14:paraId="53A13E9F" w14:textId="77777777" w:rsidR="001113D1" w:rsidRPr="00FD53C3" w:rsidRDefault="001113D1" w:rsidP="00A334FF">
            <w:pPr>
              <w:widowControl/>
              <w:jc w:val="left"/>
              <w:rPr>
                <w:rFonts w:ascii="仿宋" w:eastAsia="仿宋" w:hAnsi="仿宋" w:cs="宋体" w:hint="eastAsia"/>
                <w:color w:val="000000"/>
                <w:kern w:val="0"/>
                <w:sz w:val="24"/>
                <w:szCs w:val="24"/>
              </w:rPr>
            </w:pPr>
          </w:p>
        </w:tc>
      </w:tr>
      <w:tr w:rsidR="001113D1" w:rsidRPr="0001724B" w14:paraId="3F31606E" w14:textId="77777777" w:rsidTr="00A334FF">
        <w:trPr>
          <w:trHeight w:val="576"/>
        </w:trPr>
        <w:tc>
          <w:tcPr>
            <w:tcW w:w="780" w:type="dxa"/>
            <w:tcBorders>
              <w:top w:val="single" w:sz="4" w:space="0" w:color="auto"/>
              <w:left w:val="single" w:sz="4" w:space="0" w:color="auto"/>
              <w:bottom w:val="single" w:sz="4" w:space="0" w:color="auto"/>
              <w:right w:val="single" w:sz="4" w:space="0" w:color="auto"/>
            </w:tcBorders>
            <w:noWrap/>
            <w:vAlign w:val="center"/>
          </w:tcPr>
          <w:p w14:paraId="6397F4AC" w14:textId="77777777" w:rsidR="001113D1" w:rsidRDefault="001113D1" w:rsidP="00A334FF">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15</w:t>
            </w:r>
          </w:p>
        </w:tc>
        <w:tc>
          <w:tcPr>
            <w:tcW w:w="2334" w:type="dxa"/>
            <w:tcBorders>
              <w:top w:val="single" w:sz="4" w:space="0" w:color="auto"/>
              <w:left w:val="nil"/>
              <w:bottom w:val="single" w:sz="4" w:space="0" w:color="auto"/>
              <w:right w:val="single" w:sz="4" w:space="0" w:color="auto"/>
            </w:tcBorders>
            <w:noWrap/>
            <w:vAlign w:val="center"/>
          </w:tcPr>
          <w:p w14:paraId="57926165" w14:textId="77777777" w:rsidR="001113D1" w:rsidRPr="007B5D91" w:rsidRDefault="001113D1" w:rsidP="00A334FF">
            <w:pPr>
              <w:widowControl/>
              <w:jc w:val="center"/>
              <w:rPr>
                <w:rFonts w:ascii="仿宋" w:eastAsia="仿宋" w:hAnsi="仿宋" w:cs="宋体" w:hint="eastAsia"/>
                <w:color w:val="000000"/>
                <w:kern w:val="0"/>
                <w:sz w:val="24"/>
                <w:szCs w:val="24"/>
              </w:rPr>
            </w:pPr>
            <w:r w:rsidRPr="007B5D91">
              <w:rPr>
                <w:rFonts w:ascii="仿宋" w:eastAsia="仿宋" w:hAnsi="仿宋" w:cs="宋体" w:hint="eastAsia"/>
                <w:color w:val="000000"/>
                <w:kern w:val="0"/>
                <w:sz w:val="24"/>
                <w:szCs w:val="24"/>
              </w:rPr>
              <w:t>与老管道连接</w:t>
            </w:r>
          </w:p>
        </w:tc>
        <w:tc>
          <w:tcPr>
            <w:tcW w:w="1134" w:type="dxa"/>
            <w:tcBorders>
              <w:top w:val="single" w:sz="4" w:space="0" w:color="auto"/>
              <w:left w:val="nil"/>
              <w:bottom w:val="single" w:sz="4" w:space="0" w:color="auto"/>
              <w:right w:val="single" w:sz="4" w:space="0" w:color="auto"/>
            </w:tcBorders>
            <w:noWrap/>
            <w:vAlign w:val="center"/>
          </w:tcPr>
          <w:p w14:paraId="25AF43A6" w14:textId="77777777" w:rsidR="001113D1" w:rsidRDefault="001113D1" w:rsidP="00A334F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项</w:t>
            </w:r>
          </w:p>
        </w:tc>
        <w:tc>
          <w:tcPr>
            <w:tcW w:w="1134" w:type="dxa"/>
            <w:tcBorders>
              <w:top w:val="single" w:sz="4" w:space="0" w:color="auto"/>
              <w:left w:val="nil"/>
              <w:bottom w:val="single" w:sz="4" w:space="0" w:color="auto"/>
              <w:right w:val="single" w:sz="4" w:space="0" w:color="auto"/>
            </w:tcBorders>
            <w:noWrap/>
            <w:vAlign w:val="center"/>
          </w:tcPr>
          <w:p w14:paraId="4FC2F69E" w14:textId="77777777" w:rsidR="001113D1" w:rsidRDefault="001113D1" w:rsidP="00A334F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w:t>
            </w:r>
          </w:p>
        </w:tc>
        <w:tc>
          <w:tcPr>
            <w:tcW w:w="992" w:type="dxa"/>
            <w:tcBorders>
              <w:top w:val="single" w:sz="4" w:space="0" w:color="auto"/>
              <w:left w:val="nil"/>
              <w:bottom w:val="single" w:sz="4" w:space="0" w:color="auto"/>
              <w:right w:val="single" w:sz="4" w:space="0" w:color="auto"/>
            </w:tcBorders>
            <w:noWrap/>
            <w:vAlign w:val="center"/>
          </w:tcPr>
          <w:p w14:paraId="057BF7E6"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992" w:type="dxa"/>
            <w:tcBorders>
              <w:top w:val="single" w:sz="4" w:space="0" w:color="auto"/>
              <w:left w:val="nil"/>
              <w:bottom w:val="single" w:sz="4" w:space="0" w:color="auto"/>
              <w:right w:val="single" w:sz="4" w:space="0" w:color="auto"/>
            </w:tcBorders>
            <w:noWrap/>
            <w:vAlign w:val="center"/>
          </w:tcPr>
          <w:p w14:paraId="7FE1E6A0" w14:textId="77777777" w:rsidR="001113D1" w:rsidRPr="00FD53C3" w:rsidRDefault="001113D1" w:rsidP="00A334FF">
            <w:pPr>
              <w:widowControl/>
              <w:jc w:val="left"/>
              <w:rPr>
                <w:rFonts w:ascii="仿宋" w:eastAsia="仿宋" w:hAnsi="仿宋" w:cs="宋体" w:hint="eastAsia"/>
                <w:color w:val="000000"/>
                <w:kern w:val="0"/>
                <w:sz w:val="24"/>
                <w:szCs w:val="24"/>
              </w:rPr>
            </w:pPr>
          </w:p>
        </w:tc>
        <w:tc>
          <w:tcPr>
            <w:tcW w:w="2977" w:type="dxa"/>
            <w:tcBorders>
              <w:top w:val="single" w:sz="4" w:space="0" w:color="auto"/>
              <w:left w:val="nil"/>
              <w:bottom w:val="single" w:sz="4" w:space="0" w:color="auto"/>
              <w:right w:val="single" w:sz="4" w:space="0" w:color="auto"/>
            </w:tcBorders>
            <w:noWrap/>
            <w:vAlign w:val="center"/>
          </w:tcPr>
          <w:p w14:paraId="1859918C" w14:textId="77777777" w:rsidR="001113D1" w:rsidRPr="0001724B" w:rsidRDefault="001113D1" w:rsidP="00A334FF">
            <w:pPr>
              <w:widowControl/>
              <w:jc w:val="left"/>
              <w:rPr>
                <w:rFonts w:ascii="仿宋" w:eastAsia="仿宋" w:hAnsi="仿宋" w:cs="宋体" w:hint="eastAsia"/>
                <w:color w:val="000000"/>
                <w:kern w:val="0"/>
                <w:sz w:val="24"/>
                <w:szCs w:val="24"/>
              </w:rPr>
            </w:pPr>
          </w:p>
        </w:tc>
      </w:tr>
    </w:tbl>
    <w:p w14:paraId="0EA320C7" w14:textId="77777777" w:rsidR="001113D1" w:rsidRPr="00680021" w:rsidRDefault="001113D1" w:rsidP="00A40D9E">
      <w:pPr>
        <w:spacing w:line="360" w:lineRule="auto"/>
        <w:ind w:right="400"/>
        <w:jc w:val="left"/>
        <w:rPr>
          <w:rFonts w:ascii="黑体" w:eastAsia="黑体" w:hAnsi="黑体" w:cs="宋体" w:hint="eastAsia"/>
          <w:b/>
          <w:bCs/>
          <w:color w:val="000000"/>
          <w:kern w:val="0"/>
          <w:sz w:val="28"/>
          <w:szCs w:val="28"/>
        </w:rPr>
      </w:pPr>
    </w:p>
    <w:p w14:paraId="728EB518" w14:textId="77777777" w:rsidR="001113D1" w:rsidRDefault="001113D1" w:rsidP="00A14EE6">
      <w:pPr>
        <w:spacing w:line="360" w:lineRule="auto"/>
        <w:rPr>
          <w:rFonts w:ascii="黑体" w:eastAsia="黑体" w:hAnsi="黑体" w:cs="Times New Roman"/>
          <w:b/>
          <w:sz w:val="28"/>
          <w:szCs w:val="28"/>
        </w:rPr>
      </w:pPr>
      <w:bookmarkStart w:id="2" w:name="_Hlk211011761"/>
    </w:p>
    <w:p w14:paraId="19748EF2" w14:textId="08FD255A" w:rsidR="00A40D9E" w:rsidRPr="007D7B5B" w:rsidRDefault="001113D1" w:rsidP="00A14EE6">
      <w:pPr>
        <w:spacing w:line="360" w:lineRule="auto"/>
        <w:rPr>
          <w:rFonts w:ascii="黑体" w:eastAsia="黑体" w:hAnsi="黑体" w:cs="Times New Roman" w:hint="eastAsia"/>
          <w:b/>
          <w:sz w:val="28"/>
          <w:szCs w:val="28"/>
        </w:rPr>
      </w:pPr>
      <w:r>
        <w:rPr>
          <w:rFonts w:ascii="黑体" w:eastAsia="黑体" w:hAnsi="黑体" w:cs="Times New Roman" w:hint="eastAsia"/>
          <w:b/>
          <w:sz w:val="28"/>
          <w:szCs w:val="28"/>
        </w:rPr>
        <w:lastRenderedPageBreak/>
        <w:t>二</w:t>
      </w:r>
      <w:r w:rsidR="00A14EE6">
        <w:rPr>
          <w:rFonts w:ascii="黑体" w:eastAsia="黑体" w:hAnsi="黑体" w:cs="Times New Roman" w:hint="eastAsia"/>
          <w:b/>
          <w:sz w:val="28"/>
          <w:szCs w:val="28"/>
        </w:rPr>
        <w:t>、</w:t>
      </w:r>
      <w:r w:rsidR="00A40D9E" w:rsidRPr="007D7B5B">
        <w:rPr>
          <w:rFonts w:ascii="黑体" w:eastAsia="黑体" w:hAnsi="黑体" w:cs="Times New Roman" w:hint="eastAsia"/>
          <w:b/>
          <w:sz w:val="28"/>
          <w:szCs w:val="28"/>
        </w:rPr>
        <w:t>品牌要求</w:t>
      </w:r>
      <w:r w:rsidR="00A14EE6">
        <w:rPr>
          <w:rFonts w:ascii="黑体" w:eastAsia="黑体" w:hAnsi="黑体" w:cs="Times New Roman" w:hint="eastAsia"/>
          <w:b/>
          <w:sz w:val="28"/>
          <w:szCs w:val="28"/>
        </w:rPr>
        <w:t>：</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26"/>
        <w:gridCol w:w="4536"/>
        <w:gridCol w:w="2147"/>
      </w:tblGrid>
      <w:tr w:rsidR="00A40D9E" w14:paraId="3AF791DD" w14:textId="77777777" w:rsidTr="005A7FBA">
        <w:trPr>
          <w:trHeight w:val="446"/>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79C8719" w14:textId="77777777" w:rsidR="00A40D9E" w:rsidRPr="007D7B5B" w:rsidRDefault="00A40D9E" w:rsidP="005A7FBA">
            <w:pPr>
              <w:adjustRightInd w:val="0"/>
              <w:snapToGrid w:val="0"/>
              <w:jc w:val="center"/>
              <w:rPr>
                <w:rFonts w:ascii="宋体" w:eastAsia="宋体" w:hAnsi="宋体" w:hint="eastAsia"/>
                <w:bCs/>
                <w:sz w:val="24"/>
                <w:szCs w:val="24"/>
              </w:rPr>
            </w:pPr>
            <w:r w:rsidRPr="007D7B5B">
              <w:rPr>
                <w:rFonts w:ascii="宋体" w:eastAsia="宋体" w:hAnsi="宋体" w:hint="eastAsia"/>
                <w:bCs/>
                <w:sz w:val="24"/>
                <w:szCs w:val="24"/>
              </w:rPr>
              <w:t>安装主要材料品牌要求一览表</w:t>
            </w:r>
          </w:p>
        </w:tc>
      </w:tr>
      <w:tr w:rsidR="00A40D9E" w14:paraId="7F230A09" w14:textId="77777777" w:rsidTr="005A7FBA">
        <w:trPr>
          <w:trHeight w:val="446"/>
          <w:jc w:val="center"/>
        </w:trPr>
        <w:tc>
          <w:tcPr>
            <w:tcW w:w="438" w:type="pct"/>
            <w:tcBorders>
              <w:top w:val="single" w:sz="4" w:space="0" w:color="auto"/>
              <w:left w:val="single" w:sz="4" w:space="0" w:color="auto"/>
              <w:bottom w:val="single" w:sz="4" w:space="0" w:color="auto"/>
              <w:right w:val="single" w:sz="4" w:space="0" w:color="auto"/>
            </w:tcBorders>
            <w:vAlign w:val="center"/>
          </w:tcPr>
          <w:p w14:paraId="46A3A593" w14:textId="77777777" w:rsidR="00A40D9E" w:rsidRPr="007D7B5B" w:rsidRDefault="00A40D9E" w:rsidP="005A7FBA">
            <w:pPr>
              <w:adjustRightInd w:val="0"/>
              <w:snapToGrid w:val="0"/>
              <w:spacing w:line="276" w:lineRule="auto"/>
              <w:jc w:val="center"/>
              <w:rPr>
                <w:rFonts w:ascii="宋体" w:eastAsia="宋体" w:hAnsi="宋体" w:hint="eastAsia"/>
                <w:b/>
                <w:sz w:val="24"/>
                <w:szCs w:val="24"/>
              </w:rPr>
            </w:pPr>
            <w:r w:rsidRPr="007D7B5B">
              <w:rPr>
                <w:rFonts w:ascii="宋体" w:eastAsia="宋体" w:hAnsi="宋体" w:hint="eastAsia"/>
                <w:b/>
                <w:sz w:val="24"/>
                <w:szCs w:val="24"/>
              </w:rPr>
              <w:t>序号</w:t>
            </w:r>
          </w:p>
        </w:tc>
        <w:tc>
          <w:tcPr>
            <w:tcW w:w="1101" w:type="pct"/>
            <w:tcBorders>
              <w:top w:val="single" w:sz="4" w:space="0" w:color="auto"/>
              <w:left w:val="nil"/>
              <w:bottom w:val="single" w:sz="4" w:space="0" w:color="auto"/>
              <w:right w:val="single" w:sz="4" w:space="0" w:color="auto"/>
            </w:tcBorders>
            <w:vAlign w:val="center"/>
          </w:tcPr>
          <w:p w14:paraId="0F13CD86" w14:textId="77777777" w:rsidR="00A40D9E" w:rsidRPr="007D7B5B" w:rsidRDefault="00A40D9E" w:rsidP="005A7FBA">
            <w:pPr>
              <w:adjustRightInd w:val="0"/>
              <w:snapToGrid w:val="0"/>
              <w:spacing w:line="276" w:lineRule="auto"/>
              <w:jc w:val="center"/>
              <w:rPr>
                <w:rFonts w:ascii="宋体" w:eastAsia="宋体" w:hAnsi="宋体" w:hint="eastAsia"/>
                <w:b/>
                <w:sz w:val="24"/>
                <w:szCs w:val="24"/>
              </w:rPr>
            </w:pPr>
            <w:r w:rsidRPr="007D7B5B">
              <w:rPr>
                <w:rFonts w:ascii="宋体" w:eastAsia="宋体" w:hAnsi="宋体" w:hint="eastAsia"/>
                <w:b/>
                <w:sz w:val="24"/>
                <w:szCs w:val="24"/>
              </w:rPr>
              <w:t>主要材料名称</w:t>
            </w:r>
          </w:p>
        </w:tc>
        <w:tc>
          <w:tcPr>
            <w:tcW w:w="2349" w:type="pct"/>
            <w:tcBorders>
              <w:top w:val="single" w:sz="4" w:space="0" w:color="auto"/>
              <w:left w:val="nil"/>
              <w:bottom w:val="single" w:sz="4" w:space="0" w:color="auto"/>
              <w:right w:val="single" w:sz="4" w:space="0" w:color="auto"/>
            </w:tcBorders>
            <w:vAlign w:val="center"/>
          </w:tcPr>
          <w:p w14:paraId="05C04E59" w14:textId="77777777" w:rsidR="00A40D9E" w:rsidRPr="007D7B5B" w:rsidRDefault="00A40D9E" w:rsidP="005A7FBA">
            <w:pPr>
              <w:adjustRightInd w:val="0"/>
              <w:snapToGrid w:val="0"/>
              <w:spacing w:line="276" w:lineRule="auto"/>
              <w:jc w:val="center"/>
              <w:rPr>
                <w:rFonts w:ascii="宋体" w:eastAsia="宋体" w:hAnsi="宋体" w:hint="eastAsia"/>
                <w:b/>
                <w:sz w:val="24"/>
                <w:szCs w:val="24"/>
              </w:rPr>
            </w:pPr>
            <w:r w:rsidRPr="007D7B5B">
              <w:rPr>
                <w:rFonts w:ascii="宋体" w:eastAsia="宋体" w:hAnsi="宋体" w:hint="eastAsia"/>
                <w:b/>
                <w:sz w:val="24"/>
                <w:szCs w:val="24"/>
              </w:rPr>
              <w:t>品牌</w:t>
            </w:r>
          </w:p>
        </w:tc>
        <w:tc>
          <w:tcPr>
            <w:tcW w:w="1112" w:type="pct"/>
            <w:tcBorders>
              <w:top w:val="single" w:sz="4" w:space="0" w:color="auto"/>
              <w:left w:val="nil"/>
              <w:bottom w:val="single" w:sz="4" w:space="0" w:color="auto"/>
              <w:right w:val="single" w:sz="4" w:space="0" w:color="auto"/>
            </w:tcBorders>
            <w:vAlign w:val="center"/>
          </w:tcPr>
          <w:p w14:paraId="3D8A5671" w14:textId="77777777" w:rsidR="00A40D9E" w:rsidRPr="007D7B5B" w:rsidRDefault="00A40D9E" w:rsidP="005A7FBA">
            <w:pPr>
              <w:adjustRightInd w:val="0"/>
              <w:snapToGrid w:val="0"/>
              <w:spacing w:line="276" w:lineRule="auto"/>
              <w:jc w:val="center"/>
              <w:rPr>
                <w:rFonts w:ascii="宋体" w:eastAsia="宋体" w:hAnsi="宋体" w:hint="eastAsia"/>
                <w:b/>
                <w:sz w:val="24"/>
                <w:szCs w:val="24"/>
              </w:rPr>
            </w:pPr>
            <w:r w:rsidRPr="007D7B5B">
              <w:rPr>
                <w:rFonts w:ascii="宋体" w:eastAsia="宋体" w:hAnsi="宋体" w:hint="eastAsia"/>
                <w:b/>
                <w:sz w:val="24"/>
                <w:szCs w:val="24"/>
              </w:rPr>
              <w:t>备注</w:t>
            </w:r>
          </w:p>
        </w:tc>
      </w:tr>
      <w:tr w:rsidR="00A40D9E" w14:paraId="2BDE2A0C" w14:textId="77777777" w:rsidTr="005A7FBA">
        <w:trPr>
          <w:trHeight w:val="265"/>
          <w:jc w:val="center"/>
        </w:trPr>
        <w:tc>
          <w:tcPr>
            <w:tcW w:w="438" w:type="pct"/>
            <w:tcBorders>
              <w:top w:val="single" w:sz="4" w:space="0" w:color="auto"/>
              <w:left w:val="single" w:sz="4" w:space="0" w:color="auto"/>
              <w:bottom w:val="single" w:sz="4" w:space="0" w:color="auto"/>
              <w:right w:val="single" w:sz="4" w:space="0" w:color="auto"/>
            </w:tcBorders>
            <w:vAlign w:val="center"/>
          </w:tcPr>
          <w:p w14:paraId="7E44E511" w14:textId="77777777" w:rsidR="00A40D9E" w:rsidRPr="007D7B5B" w:rsidRDefault="00A40D9E" w:rsidP="005A7FBA">
            <w:pPr>
              <w:adjustRightInd w:val="0"/>
              <w:snapToGrid w:val="0"/>
              <w:spacing w:line="276" w:lineRule="auto"/>
              <w:jc w:val="center"/>
              <w:rPr>
                <w:rFonts w:ascii="宋体" w:eastAsia="宋体" w:hAnsi="宋体" w:hint="eastAsia"/>
                <w:b/>
                <w:bCs/>
                <w:sz w:val="24"/>
                <w:szCs w:val="24"/>
              </w:rPr>
            </w:pPr>
            <w:r w:rsidRPr="007D7B5B">
              <w:rPr>
                <w:rFonts w:ascii="宋体" w:eastAsia="宋体" w:hAnsi="宋体" w:hint="eastAsia"/>
                <w:b/>
                <w:bCs/>
                <w:sz w:val="24"/>
                <w:szCs w:val="24"/>
              </w:rPr>
              <w:t>1</w:t>
            </w:r>
          </w:p>
        </w:tc>
        <w:tc>
          <w:tcPr>
            <w:tcW w:w="1101" w:type="pct"/>
            <w:tcBorders>
              <w:top w:val="single" w:sz="4" w:space="0" w:color="auto"/>
              <w:left w:val="nil"/>
              <w:bottom w:val="single" w:sz="4" w:space="0" w:color="auto"/>
              <w:right w:val="single" w:sz="4" w:space="0" w:color="auto"/>
            </w:tcBorders>
            <w:vAlign w:val="center"/>
          </w:tcPr>
          <w:p w14:paraId="3414A94C"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线管、线盒</w:t>
            </w:r>
          </w:p>
        </w:tc>
        <w:tc>
          <w:tcPr>
            <w:tcW w:w="2349" w:type="pct"/>
            <w:tcBorders>
              <w:top w:val="single" w:sz="4" w:space="0" w:color="auto"/>
              <w:left w:val="nil"/>
              <w:bottom w:val="single" w:sz="4" w:space="0" w:color="auto"/>
              <w:right w:val="single" w:sz="4" w:space="0" w:color="auto"/>
            </w:tcBorders>
            <w:vAlign w:val="center"/>
          </w:tcPr>
          <w:p w14:paraId="17AFA6A6"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公元、鸿雁、松下</w:t>
            </w:r>
          </w:p>
        </w:tc>
        <w:tc>
          <w:tcPr>
            <w:tcW w:w="1112" w:type="pct"/>
            <w:tcBorders>
              <w:top w:val="single" w:sz="4" w:space="0" w:color="auto"/>
              <w:left w:val="nil"/>
              <w:bottom w:val="single" w:sz="4" w:space="0" w:color="auto"/>
              <w:right w:val="single" w:sz="4" w:space="0" w:color="auto"/>
            </w:tcBorders>
            <w:vAlign w:val="center"/>
          </w:tcPr>
          <w:p w14:paraId="4898E035"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p>
        </w:tc>
      </w:tr>
      <w:tr w:rsidR="00A40D9E" w14:paraId="0E67D189" w14:textId="77777777" w:rsidTr="005A7FBA">
        <w:trPr>
          <w:trHeight w:val="282"/>
          <w:jc w:val="center"/>
        </w:trPr>
        <w:tc>
          <w:tcPr>
            <w:tcW w:w="438" w:type="pct"/>
            <w:tcBorders>
              <w:top w:val="single" w:sz="4" w:space="0" w:color="auto"/>
              <w:left w:val="single" w:sz="4" w:space="0" w:color="auto"/>
              <w:bottom w:val="single" w:sz="4" w:space="0" w:color="auto"/>
              <w:right w:val="single" w:sz="4" w:space="0" w:color="auto"/>
            </w:tcBorders>
            <w:vAlign w:val="center"/>
          </w:tcPr>
          <w:p w14:paraId="04FFCB35" w14:textId="77777777" w:rsidR="00A40D9E" w:rsidRPr="007D7B5B" w:rsidRDefault="00A40D9E" w:rsidP="005A7FBA">
            <w:pPr>
              <w:adjustRightInd w:val="0"/>
              <w:snapToGrid w:val="0"/>
              <w:spacing w:line="276" w:lineRule="auto"/>
              <w:jc w:val="center"/>
              <w:rPr>
                <w:rFonts w:ascii="宋体" w:eastAsia="宋体" w:hAnsi="宋体" w:hint="eastAsia"/>
                <w:b/>
                <w:bCs/>
                <w:sz w:val="24"/>
                <w:szCs w:val="24"/>
              </w:rPr>
            </w:pPr>
            <w:r w:rsidRPr="007D7B5B">
              <w:rPr>
                <w:rFonts w:ascii="宋体" w:eastAsia="宋体" w:hAnsi="宋体" w:hint="eastAsia"/>
                <w:b/>
                <w:bCs/>
                <w:sz w:val="24"/>
                <w:szCs w:val="24"/>
              </w:rPr>
              <w:t>2</w:t>
            </w:r>
          </w:p>
        </w:tc>
        <w:tc>
          <w:tcPr>
            <w:tcW w:w="1101" w:type="pct"/>
            <w:tcBorders>
              <w:top w:val="single" w:sz="4" w:space="0" w:color="auto"/>
              <w:left w:val="nil"/>
              <w:bottom w:val="single" w:sz="4" w:space="0" w:color="auto"/>
              <w:right w:val="single" w:sz="4" w:space="0" w:color="auto"/>
            </w:tcBorders>
            <w:vAlign w:val="center"/>
          </w:tcPr>
          <w:p w14:paraId="6423503F"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线缆</w:t>
            </w:r>
          </w:p>
        </w:tc>
        <w:tc>
          <w:tcPr>
            <w:tcW w:w="2349" w:type="pct"/>
            <w:tcBorders>
              <w:top w:val="single" w:sz="4" w:space="0" w:color="auto"/>
              <w:left w:val="nil"/>
              <w:bottom w:val="single" w:sz="4" w:space="0" w:color="auto"/>
              <w:right w:val="single" w:sz="4" w:space="0" w:color="auto"/>
            </w:tcBorders>
            <w:vAlign w:val="center"/>
          </w:tcPr>
          <w:p w14:paraId="39CA703B"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江扬、新远程、宝胜</w:t>
            </w:r>
          </w:p>
        </w:tc>
        <w:tc>
          <w:tcPr>
            <w:tcW w:w="1112" w:type="pct"/>
            <w:tcBorders>
              <w:top w:val="single" w:sz="4" w:space="0" w:color="auto"/>
              <w:left w:val="nil"/>
              <w:bottom w:val="single" w:sz="4" w:space="0" w:color="auto"/>
              <w:right w:val="single" w:sz="4" w:space="0" w:color="auto"/>
            </w:tcBorders>
            <w:vAlign w:val="center"/>
          </w:tcPr>
          <w:p w14:paraId="26405E21"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p>
        </w:tc>
      </w:tr>
      <w:tr w:rsidR="00A40D9E" w14:paraId="571BE198" w14:textId="77777777" w:rsidTr="005A7FBA">
        <w:trPr>
          <w:trHeight w:val="147"/>
          <w:jc w:val="center"/>
        </w:trPr>
        <w:tc>
          <w:tcPr>
            <w:tcW w:w="438" w:type="pct"/>
            <w:tcBorders>
              <w:top w:val="single" w:sz="4" w:space="0" w:color="auto"/>
              <w:left w:val="single" w:sz="4" w:space="0" w:color="auto"/>
              <w:bottom w:val="single" w:sz="4" w:space="0" w:color="auto"/>
              <w:right w:val="single" w:sz="4" w:space="0" w:color="auto"/>
            </w:tcBorders>
            <w:vAlign w:val="center"/>
          </w:tcPr>
          <w:p w14:paraId="3FDE3B6D" w14:textId="77777777" w:rsidR="00A40D9E" w:rsidRPr="007D7B5B" w:rsidRDefault="00A40D9E" w:rsidP="005A7FBA">
            <w:pPr>
              <w:adjustRightInd w:val="0"/>
              <w:snapToGrid w:val="0"/>
              <w:spacing w:line="276" w:lineRule="auto"/>
              <w:jc w:val="center"/>
              <w:rPr>
                <w:rFonts w:ascii="宋体" w:eastAsia="宋体" w:hAnsi="宋体" w:hint="eastAsia"/>
                <w:b/>
                <w:bCs/>
                <w:sz w:val="24"/>
                <w:szCs w:val="24"/>
              </w:rPr>
            </w:pPr>
            <w:r w:rsidRPr="007D7B5B">
              <w:rPr>
                <w:rFonts w:ascii="宋体" w:eastAsia="宋体" w:hAnsi="宋体" w:hint="eastAsia"/>
                <w:b/>
                <w:bCs/>
                <w:sz w:val="24"/>
                <w:szCs w:val="24"/>
              </w:rPr>
              <w:t>3</w:t>
            </w:r>
          </w:p>
        </w:tc>
        <w:tc>
          <w:tcPr>
            <w:tcW w:w="1101" w:type="pct"/>
            <w:tcBorders>
              <w:top w:val="single" w:sz="4" w:space="0" w:color="auto"/>
              <w:left w:val="nil"/>
              <w:bottom w:val="single" w:sz="4" w:space="0" w:color="auto"/>
              <w:right w:val="single" w:sz="4" w:space="0" w:color="auto"/>
            </w:tcBorders>
            <w:vAlign w:val="center"/>
          </w:tcPr>
          <w:p w14:paraId="4B9AA973"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铝箔玻璃保温棉</w:t>
            </w:r>
          </w:p>
        </w:tc>
        <w:tc>
          <w:tcPr>
            <w:tcW w:w="2349" w:type="pct"/>
            <w:tcBorders>
              <w:top w:val="single" w:sz="4" w:space="0" w:color="auto"/>
              <w:left w:val="nil"/>
              <w:bottom w:val="single" w:sz="4" w:space="0" w:color="auto"/>
              <w:right w:val="single" w:sz="4" w:space="0" w:color="auto"/>
            </w:tcBorders>
            <w:vAlign w:val="center"/>
          </w:tcPr>
          <w:p w14:paraId="07638D5A"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赢胜、福乐斯、欧文斯</w:t>
            </w:r>
          </w:p>
        </w:tc>
        <w:tc>
          <w:tcPr>
            <w:tcW w:w="1112" w:type="pct"/>
            <w:tcBorders>
              <w:top w:val="single" w:sz="4" w:space="0" w:color="auto"/>
              <w:left w:val="nil"/>
              <w:bottom w:val="single" w:sz="4" w:space="0" w:color="auto"/>
              <w:right w:val="single" w:sz="4" w:space="0" w:color="auto"/>
            </w:tcBorders>
            <w:vAlign w:val="center"/>
          </w:tcPr>
          <w:p w14:paraId="113270BE"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p>
        </w:tc>
      </w:tr>
      <w:tr w:rsidR="00A40D9E" w14:paraId="123EDD38" w14:textId="77777777" w:rsidTr="005A7FBA">
        <w:trPr>
          <w:trHeight w:val="263"/>
          <w:jc w:val="center"/>
        </w:trPr>
        <w:tc>
          <w:tcPr>
            <w:tcW w:w="438" w:type="pct"/>
            <w:tcBorders>
              <w:top w:val="single" w:sz="4" w:space="0" w:color="auto"/>
              <w:left w:val="single" w:sz="4" w:space="0" w:color="auto"/>
              <w:bottom w:val="single" w:sz="4" w:space="0" w:color="auto"/>
              <w:right w:val="single" w:sz="4" w:space="0" w:color="auto"/>
            </w:tcBorders>
            <w:vAlign w:val="center"/>
          </w:tcPr>
          <w:p w14:paraId="63AA6360" w14:textId="77777777" w:rsidR="00A40D9E" w:rsidRPr="007D7B5B" w:rsidRDefault="00A40D9E" w:rsidP="005A7FBA">
            <w:pPr>
              <w:adjustRightInd w:val="0"/>
              <w:snapToGrid w:val="0"/>
              <w:spacing w:line="276" w:lineRule="auto"/>
              <w:jc w:val="center"/>
              <w:rPr>
                <w:rFonts w:ascii="宋体" w:eastAsia="宋体" w:hAnsi="宋体" w:hint="eastAsia"/>
                <w:b/>
                <w:bCs/>
                <w:sz w:val="24"/>
                <w:szCs w:val="24"/>
              </w:rPr>
            </w:pPr>
            <w:r w:rsidRPr="007D7B5B">
              <w:rPr>
                <w:rFonts w:ascii="宋体" w:eastAsia="宋体" w:hAnsi="宋体" w:hint="eastAsia"/>
                <w:b/>
                <w:bCs/>
                <w:sz w:val="24"/>
                <w:szCs w:val="24"/>
              </w:rPr>
              <w:t>4</w:t>
            </w:r>
          </w:p>
        </w:tc>
        <w:tc>
          <w:tcPr>
            <w:tcW w:w="1101" w:type="pct"/>
            <w:tcBorders>
              <w:top w:val="single" w:sz="4" w:space="0" w:color="auto"/>
              <w:left w:val="nil"/>
              <w:bottom w:val="single" w:sz="4" w:space="0" w:color="auto"/>
              <w:right w:val="single" w:sz="4" w:space="0" w:color="auto"/>
            </w:tcBorders>
            <w:vAlign w:val="center"/>
          </w:tcPr>
          <w:p w14:paraId="1AB34DF1"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镀锌钢管</w:t>
            </w:r>
          </w:p>
        </w:tc>
        <w:tc>
          <w:tcPr>
            <w:tcW w:w="2349" w:type="pct"/>
            <w:tcBorders>
              <w:top w:val="single" w:sz="4" w:space="0" w:color="auto"/>
              <w:left w:val="nil"/>
              <w:bottom w:val="single" w:sz="4" w:space="0" w:color="auto"/>
              <w:right w:val="single" w:sz="4" w:space="0" w:color="auto"/>
            </w:tcBorders>
            <w:vAlign w:val="center"/>
          </w:tcPr>
          <w:p w14:paraId="6BC1D7E3"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正大、光环、劳动</w:t>
            </w:r>
          </w:p>
        </w:tc>
        <w:tc>
          <w:tcPr>
            <w:tcW w:w="1112" w:type="pct"/>
            <w:tcBorders>
              <w:top w:val="single" w:sz="4" w:space="0" w:color="auto"/>
              <w:left w:val="nil"/>
              <w:bottom w:val="single" w:sz="4" w:space="0" w:color="auto"/>
              <w:right w:val="single" w:sz="4" w:space="0" w:color="auto"/>
            </w:tcBorders>
            <w:vAlign w:val="center"/>
          </w:tcPr>
          <w:p w14:paraId="0684084B"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p>
        </w:tc>
      </w:tr>
      <w:tr w:rsidR="00A40D9E" w14:paraId="276822AA" w14:textId="77777777" w:rsidTr="005A7FBA">
        <w:trPr>
          <w:trHeight w:val="297"/>
          <w:jc w:val="center"/>
        </w:trPr>
        <w:tc>
          <w:tcPr>
            <w:tcW w:w="438" w:type="pct"/>
            <w:tcBorders>
              <w:top w:val="single" w:sz="4" w:space="0" w:color="auto"/>
              <w:left w:val="single" w:sz="4" w:space="0" w:color="auto"/>
              <w:bottom w:val="single" w:sz="4" w:space="0" w:color="auto"/>
              <w:right w:val="single" w:sz="4" w:space="0" w:color="auto"/>
            </w:tcBorders>
            <w:vAlign w:val="center"/>
          </w:tcPr>
          <w:p w14:paraId="10B97B1F" w14:textId="77777777" w:rsidR="00A40D9E" w:rsidRPr="007D7B5B" w:rsidRDefault="00A40D9E" w:rsidP="005A7FBA">
            <w:pPr>
              <w:adjustRightInd w:val="0"/>
              <w:snapToGrid w:val="0"/>
              <w:spacing w:line="276" w:lineRule="auto"/>
              <w:jc w:val="center"/>
              <w:rPr>
                <w:rFonts w:ascii="宋体" w:eastAsia="宋体" w:hAnsi="宋体" w:hint="eastAsia"/>
                <w:b/>
                <w:bCs/>
                <w:sz w:val="24"/>
                <w:szCs w:val="24"/>
              </w:rPr>
            </w:pPr>
            <w:r w:rsidRPr="007D7B5B">
              <w:rPr>
                <w:rFonts w:ascii="宋体" w:eastAsia="宋体" w:hAnsi="宋体" w:hint="eastAsia"/>
                <w:b/>
                <w:bCs/>
                <w:sz w:val="24"/>
                <w:szCs w:val="24"/>
              </w:rPr>
              <w:t>6</w:t>
            </w:r>
          </w:p>
        </w:tc>
        <w:tc>
          <w:tcPr>
            <w:tcW w:w="1101" w:type="pct"/>
            <w:tcBorders>
              <w:top w:val="single" w:sz="4" w:space="0" w:color="auto"/>
              <w:left w:val="nil"/>
              <w:bottom w:val="single" w:sz="4" w:space="0" w:color="auto"/>
              <w:right w:val="single" w:sz="4" w:space="0" w:color="auto"/>
            </w:tcBorders>
            <w:vAlign w:val="center"/>
          </w:tcPr>
          <w:p w14:paraId="36B51C92"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≤DN50阀门</w:t>
            </w:r>
          </w:p>
        </w:tc>
        <w:tc>
          <w:tcPr>
            <w:tcW w:w="2349" w:type="pct"/>
            <w:tcBorders>
              <w:top w:val="single" w:sz="4" w:space="0" w:color="auto"/>
              <w:left w:val="nil"/>
              <w:bottom w:val="single" w:sz="4" w:space="0" w:color="auto"/>
              <w:right w:val="single" w:sz="4" w:space="0" w:color="auto"/>
            </w:tcBorders>
            <w:vAlign w:val="center"/>
          </w:tcPr>
          <w:p w14:paraId="5D15CB61"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埃美柯、杰克龙、上海冠龙</w:t>
            </w:r>
          </w:p>
        </w:tc>
        <w:tc>
          <w:tcPr>
            <w:tcW w:w="1112" w:type="pct"/>
            <w:tcBorders>
              <w:top w:val="single" w:sz="4" w:space="0" w:color="auto"/>
              <w:left w:val="nil"/>
              <w:bottom w:val="single" w:sz="4" w:space="0" w:color="auto"/>
              <w:right w:val="single" w:sz="4" w:space="0" w:color="auto"/>
            </w:tcBorders>
            <w:vAlign w:val="center"/>
          </w:tcPr>
          <w:p w14:paraId="282826E0"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铜阀芯</w:t>
            </w:r>
          </w:p>
        </w:tc>
      </w:tr>
      <w:tr w:rsidR="00A40D9E" w14:paraId="1D02A616" w14:textId="77777777" w:rsidTr="005A7FBA">
        <w:trPr>
          <w:trHeight w:val="464"/>
          <w:jc w:val="center"/>
        </w:trPr>
        <w:tc>
          <w:tcPr>
            <w:tcW w:w="438" w:type="pct"/>
            <w:tcBorders>
              <w:top w:val="single" w:sz="4" w:space="0" w:color="auto"/>
              <w:left w:val="single" w:sz="4" w:space="0" w:color="auto"/>
              <w:bottom w:val="single" w:sz="4" w:space="0" w:color="auto"/>
              <w:right w:val="single" w:sz="4" w:space="0" w:color="auto"/>
            </w:tcBorders>
            <w:vAlign w:val="center"/>
          </w:tcPr>
          <w:p w14:paraId="61068B94" w14:textId="77777777" w:rsidR="00A40D9E" w:rsidRPr="007D7B5B" w:rsidRDefault="00A40D9E" w:rsidP="005A7FBA">
            <w:pPr>
              <w:spacing w:line="276" w:lineRule="auto"/>
              <w:jc w:val="center"/>
              <w:rPr>
                <w:rFonts w:ascii="宋体" w:eastAsia="宋体" w:hAnsi="宋体" w:hint="eastAsia"/>
                <w:b/>
                <w:bCs/>
                <w:sz w:val="24"/>
                <w:szCs w:val="24"/>
              </w:rPr>
            </w:pPr>
            <w:r w:rsidRPr="007D7B5B">
              <w:rPr>
                <w:rFonts w:ascii="宋体" w:eastAsia="宋体" w:hAnsi="宋体" w:hint="eastAsia"/>
                <w:b/>
                <w:bCs/>
                <w:sz w:val="24"/>
                <w:szCs w:val="24"/>
              </w:rPr>
              <w:t>7</w:t>
            </w:r>
          </w:p>
        </w:tc>
        <w:tc>
          <w:tcPr>
            <w:tcW w:w="1101" w:type="pct"/>
            <w:tcBorders>
              <w:top w:val="single" w:sz="4" w:space="0" w:color="auto"/>
              <w:left w:val="nil"/>
              <w:bottom w:val="single" w:sz="4" w:space="0" w:color="auto"/>
              <w:right w:val="single" w:sz="4" w:space="0" w:color="auto"/>
            </w:tcBorders>
            <w:vAlign w:val="center"/>
          </w:tcPr>
          <w:p w14:paraId="532592F8" w14:textId="77777777" w:rsidR="00A40D9E" w:rsidRPr="007D7B5B" w:rsidRDefault="00A40D9E" w:rsidP="005A7FBA">
            <w:pPr>
              <w:spacing w:line="276" w:lineRule="auto"/>
              <w:jc w:val="center"/>
              <w:rPr>
                <w:rFonts w:ascii="宋体" w:eastAsia="宋体" w:hAnsi="宋体" w:hint="eastAsia"/>
                <w:sz w:val="24"/>
                <w:szCs w:val="24"/>
              </w:rPr>
            </w:pPr>
            <w:r w:rsidRPr="007D7B5B">
              <w:rPr>
                <w:rFonts w:ascii="宋体" w:eastAsia="宋体" w:hAnsi="宋体" w:hint="eastAsia"/>
                <w:sz w:val="24"/>
                <w:szCs w:val="24"/>
              </w:rPr>
              <w:t>&gt;DN50阀门</w:t>
            </w:r>
          </w:p>
        </w:tc>
        <w:tc>
          <w:tcPr>
            <w:tcW w:w="2349" w:type="pct"/>
            <w:tcBorders>
              <w:top w:val="single" w:sz="4" w:space="0" w:color="auto"/>
              <w:left w:val="nil"/>
              <w:bottom w:val="single" w:sz="4" w:space="0" w:color="auto"/>
              <w:right w:val="single" w:sz="4" w:space="0" w:color="auto"/>
            </w:tcBorders>
            <w:vAlign w:val="center"/>
          </w:tcPr>
          <w:p w14:paraId="638404A4"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上海冠龙、富特、北泽</w:t>
            </w:r>
            <w:r w:rsidRPr="007D7B5B">
              <w:rPr>
                <w:rFonts w:ascii="宋体" w:eastAsia="宋体" w:hAnsi="宋体" w:hint="eastAsia"/>
                <w:color w:val="000000"/>
                <w:sz w:val="24"/>
                <w:szCs w:val="24"/>
              </w:rPr>
              <w:t>（注：弹性底座）</w:t>
            </w:r>
          </w:p>
        </w:tc>
        <w:tc>
          <w:tcPr>
            <w:tcW w:w="1112" w:type="pct"/>
            <w:tcBorders>
              <w:top w:val="single" w:sz="4" w:space="0" w:color="auto"/>
              <w:left w:val="nil"/>
              <w:bottom w:val="single" w:sz="4" w:space="0" w:color="auto"/>
              <w:right w:val="single" w:sz="4" w:space="0" w:color="auto"/>
            </w:tcBorders>
            <w:vAlign w:val="center"/>
          </w:tcPr>
          <w:p w14:paraId="5AB2EB88"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铜阀芯</w:t>
            </w:r>
          </w:p>
        </w:tc>
      </w:tr>
      <w:tr w:rsidR="00A40D9E" w14:paraId="26FA508C" w14:textId="77777777" w:rsidTr="005A7FBA">
        <w:trPr>
          <w:trHeight w:val="380"/>
          <w:jc w:val="center"/>
        </w:trPr>
        <w:tc>
          <w:tcPr>
            <w:tcW w:w="438" w:type="pct"/>
            <w:tcBorders>
              <w:top w:val="single" w:sz="4" w:space="0" w:color="auto"/>
              <w:left w:val="single" w:sz="4" w:space="0" w:color="auto"/>
              <w:bottom w:val="single" w:sz="4" w:space="0" w:color="auto"/>
              <w:right w:val="single" w:sz="4" w:space="0" w:color="auto"/>
            </w:tcBorders>
            <w:vAlign w:val="center"/>
          </w:tcPr>
          <w:p w14:paraId="09AA6021" w14:textId="77777777" w:rsidR="00A40D9E" w:rsidRPr="007D7B5B" w:rsidRDefault="00A40D9E" w:rsidP="005A7FBA">
            <w:pPr>
              <w:adjustRightInd w:val="0"/>
              <w:snapToGrid w:val="0"/>
              <w:spacing w:line="276" w:lineRule="auto"/>
              <w:jc w:val="center"/>
              <w:rPr>
                <w:rFonts w:ascii="宋体" w:eastAsia="宋体" w:hAnsi="宋体" w:hint="eastAsia"/>
                <w:b/>
                <w:bCs/>
                <w:sz w:val="24"/>
                <w:szCs w:val="24"/>
              </w:rPr>
            </w:pPr>
            <w:r w:rsidRPr="007D7B5B">
              <w:rPr>
                <w:rFonts w:ascii="宋体" w:eastAsia="宋体" w:hAnsi="宋体" w:hint="eastAsia"/>
                <w:b/>
                <w:bCs/>
                <w:sz w:val="24"/>
                <w:szCs w:val="24"/>
              </w:rPr>
              <w:t>8</w:t>
            </w:r>
          </w:p>
        </w:tc>
        <w:tc>
          <w:tcPr>
            <w:tcW w:w="1101" w:type="pct"/>
            <w:tcBorders>
              <w:top w:val="single" w:sz="4" w:space="0" w:color="auto"/>
              <w:left w:val="nil"/>
              <w:bottom w:val="single" w:sz="4" w:space="0" w:color="auto"/>
              <w:right w:val="single" w:sz="4" w:space="0" w:color="auto"/>
            </w:tcBorders>
            <w:vAlign w:val="center"/>
          </w:tcPr>
          <w:p w14:paraId="68368610"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风机盘管</w:t>
            </w:r>
          </w:p>
        </w:tc>
        <w:tc>
          <w:tcPr>
            <w:tcW w:w="2349" w:type="pct"/>
            <w:tcBorders>
              <w:top w:val="single" w:sz="4" w:space="0" w:color="auto"/>
              <w:left w:val="nil"/>
              <w:bottom w:val="single" w:sz="4" w:space="0" w:color="auto"/>
              <w:right w:val="single" w:sz="4" w:space="0" w:color="auto"/>
            </w:tcBorders>
            <w:vAlign w:val="center"/>
          </w:tcPr>
          <w:p w14:paraId="0EC1F6DF"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特灵、开利、麦克维尔</w:t>
            </w:r>
          </w:p>
        </w:tc>
        <w:tc>
          <w:tcPr>
            <w:tcW w:w="1112" w:type="pct"/>
            <w:tcBorders>
              <w:top w:val="single" w:sz="4" w:space="0" w:color="auto"/>
              <w:left w:val="nil"/>
              <w:bottom w:val="single" w:sz="4" w:space="0" w:color="auto"/>
              <w:right w:val="single" w:sz="4" w:space="0" w:color="auto"/>
            </w:tcBorders>
            <w:vAlign w:val="center"/>
          </w:tcPr>
          <w:p w14:paraId="4228816F" w14:textId="77777777" w:rsidR="00A40D9E" w:rsidRPr="007D7B5B" w:rsidRDefault="00A40D9E" w:rsidP="005A7FBA">
            <w:pPr>
              <w:spacing w:line="276" w:lineRule="auto"/>
              <w:jc w:val="left"/>
              <w:rPr>
                <w:rFonts w:ascii="宋体" w:eastAsia="宋体" w:hAnsi="宋体" w:hint="eastAsia"/>
                <w:sz w:val="24"/>
                <w:szCs w:val="24"/>
              </w:rPr>
            </w:pPr>
            <w:r w:rsidRPr="007D7B5B">
              <w:rPr>
                <w:rFonts w:ascii="宋体" w:eastAsia="宋体" w:hAnsi="宋体"/>
                <w:sz w:val="24"/>
                <w:szCs w:val="24"/>
              </w:rPr>
              <w:t>亲水铝箔</w:t>
            </w:r>
            <w:r w:rsidRPr="007D7B5B">
              <w:rPr>
                <w:rFonts w:ascii="宋体" w:eastAsia="宋体" w:hAnsi="宋体" w:hint="eastAsia"/>
                <w:sz w:val="24"/>
                <w:szCs w:val="24"/>
              </w:rPr>
              <w:t>换热片，自配液晶控制面板</w:t>
            </w:r>
          </w:p>
        </w:tc>
      </w:tr>
      <w:tr w:rsidR="00A40D9E" w14:paraId="67C41E6D" w14:textId="77777777" w:rsidTr="005A7FBA">
        <w:trPr>
          <w:trHeight w:val="340"/>
          <w:jc w:val="center"/>
        </w:trPr>
        <w:tc>
          <w:tcPr>
            <w:tcW w:w="438" w:type="pct"/>
            <w:tcBorders>
              <w:top w:val="single" w:sz="4" w:space="0" w:color="auto"/>
              <w:left w:val="single" w:sz="4" w:space="0" w:color="auto"/>
              <w:bottom w:val="single" w:sz="4" w:space="0" w:color="auto"/>
              <w:right w:val="single" w:sz="4" w:space="0" w:color="auto"/>
            </w:tcBorders>
            <w:vAlign w:val="center"/>
          </w:tcPr>
          <w:p w14:paraId="6BF0E0CD" w14:textId="77777777" w:rsidR="00A40D9E" w:rsidRPr="007D7B5B" w:rsidRDefault="00A40D9E" w:rsidP="005A7FBA">
            <w:pPr>
              <w:adjustRightInd w:val="0"/>
              <w:snapToGrid w:val="0"/>
              <w:spacing w:line="276" w:lineRule="auto"/>
              <w:jc w:val="center"/>
              <w:rPr>
                <w:rFonts w:ascii="宋体" w:eastAsia="宋体" w:hAnsi="宋体" w:hint="eastAsia"/>
                <w:b/>
                <w:bCs/>
                <w:sz w:val="24"/>
                <w:szCs w:val="24"/>
              </w:rPr>
            </w:pPr>
            <w:r w:rsidRPr="007D7B5B">
              <w:rPr>
                <w:rFonts w:ascii="宋体" w:eastAsia="宋体" w:hAnsi="宋体" w:hint="eastAsia"/>
                <w:b/>
                <w:bCs/>
                <w:sz w:val="24"/>
                <w:szCs w:val="24"/>
              </w:rPr>
              <w:t>9</w:t>
            </w:r>
          </w:p>
        </w:tc>
        <w:tc>
          <w:tcPr>
            <w:tcW w:w="1101" w:type="pct"/>
            <w:tcBorders>
              <w:top w:val="single" w:sz="4" w:space="0" w:color="auto"/>
              <w:left w:val="nil"/>
              <w:bottom w:val="single" w:sz="4" w:space="0" w:color="auto"/>
              <w:right w:val="single" w:sz="4" w:space="0" w:color="auto"/>
            </w:tcBorders>
            <w:vAlign w:val="center"/>
          </w:tcPr>
          <w:p w14:paraId="12ECFF6D"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空调</w:t>
            </w:r>
            <w:proofErr w:type="gramStart"/>
            <w:r w:rsidRPr="007D7B5B">
              <w:rPr>
                <w:rFonts w:ascii="宋体" w:eastAsia="宋体" w:hAnsi="宋体" w:hint="eastAsia"/>
                <w:sz w:val="24"/>
                <w:szCs w:val="24"/>
              </w:rPr>
              <w:t>金属软接</w:t>
            </w:r>
            <w:proofErr w:type="gramEnd"/>
          </w:p>
        </w:tc>
        <w:tc>
          <w:tcPr>
            <w:tcW w:w="2349" w:type="pct"/>
            <w:tcBorders>
              <w:top w:val="single" w:sz="4" w:space="0" w:color="auto"/>
              <w:left w:val="nil"/>
              <w:bottom w:val="single" w:sz="4" w:space="0" w:color="auto"/>
              <w:right w:val="single" w:sz="4" w:space="0" w:color="auto"/>
            </w:tcBorders>
            <w:vAlign w:val="center"/>
          </w:tcPr>
          <w:p w14:paraId="290FC241" w14:textId="77777777" w:rsidR="00A40D9E" w:rsidRPr="007D7B5B" w:rsidRDefault="00A40D9E" w:rsidP="005A7FBA">
            <w:pPr>
              <w:adjustRightInd w:val="0"/>
              <w:snapToGrid w:val="0"/>
              <w:spacing w:line="276" w:lineRule="auto"/>
              <w:jc w:val="center"/>
              <w:rPr>
                <w:rFonts w:ascii="宋体" w:eastAsia="宋体" w:hAnsi="宋体" w:hint="eastAsia"/>
                <w:sz w:val="24"/>
                <w:szCs w:val="24"/>
              </w:rPr>
            </w:pPr>
            <w:r w:rsidRPr="007D7B5B">
              <w:rPr>
                <w:rFonts w:ascii="宋体" w:eastAsia="宋体" w:hAnsi="宋体" w:hint="eastAsia"/>
                <w:sz w:val="24"/>
                <w:szCs w:val="24"/>
              </w:rPr>
              <w:t>埃美柯、上海</w:t>
            </w:r>
            <w:proofErr w:type="gramStart"/>
            <w:r w:rsidRPr="007D7B5B">
              <w:rPr>
                <w:rFonts w:ascii="宋体" w:eastAsia="宋体" w:hAnsi="宋体" w:hint="eastAsia"/>
                <w:sz w:val="24"/>
                <w:szCs w:val="24"/>
              </w:rPr>
              <w:t>淞</w:t>
            </w:r>
            <w:proofErr w:type="gramEnd"/>
            <w:r w:rsidRPr="007D7B5B">
              <w:rPr>
                <w:rFonts w:ascii="宋体" w:eastAsia="宋体" w:hAnsi="宋体" w:hint="eastAsia"/>
                <w:sz w:val="24"/>
                <w:szCs w:val="24"/>
              </w:rPr>
              <w:t>江、九峰</w:t>
            </w:r>
          </w:p>
        </w:tc>
        <w:tc>
          <w:tcPr>
            <w:tcW w:w="1112" w:type="pct"/>
            <w:tcBorders>
              <w:top w:val="single" w:sz="4" w:space="0" w:color="auto"/>
              <w:left w:val="nil"/>
              <w:bottom w:val="single" w:sz="4" w:space="0" w:color="auto"/>
              <w:right w:val="single" w:sz="4" w:space="0" w:color="auto"/>
            </w:tcBorders>
            <w:vAlign w:val="center"/>
          </w:tcPr>
          <w:p w14:paraId="5C9C004B" w14:textId="77777777" w:rsidR="00A40D9E" w:rsidRPr="007D7B5B" w:rsidRDefault="00A40D9E" w:rsidP="005A7FBA">
            <w:pPr>
              <w:spacing w:line="276" w:lineRule="auto"/>
              <w:rPr>
                <w:rFonts w:ascii="宋体" w:eastAsia="宋体" w:hAnsi="宋体" w:hint="eastAsia"/>
                <w:sz w:val="24"/>
                <w:szCs w:val="24"/>
              </w:rPr>
            </w:pPr>
          </w:p>
        </w:tc>
      </w:tr>
    </w:tbl>
    <w:p w14:paraId="5A49E55B" w14:textId="77777777" w:rsidR="001113D1" w:rsidRDefault="001113D1" w:rsidP="001113D1">
      <w:pPr>
        <w:spacing w:line="360" w:lineRule="auto"/>
        <w:jc w:val="left"/>
        <w:rPr>
          <w:rFonts w:ascii="仿宋" w:eastAsia="仿宋" w:hAnsi="仿宋" w:cs="宋体" w:hint="eastAsia"/>
          <w:color w:val="000000"/>
          <w:spacing w:val="-2"/>
          <w:sz w:val="24"/>
        </w:rPr>
      </w:pPr>
      <w:r>
        <w:rPr>
          <w:rFonts w:ascii="仿宋" w:eastAsia="仿宋" w:hAnsi="仿宋" w:cs="Times New Roman" w:hint="eastAsia"/>
          <w:b/>
          <w:sz w:val="24"/>
        </w:rPr>
        <w:t>注：</w:t>
      </w:r>
      <w:r>
        <w:rPr>
          <w:rFonts w:ascii="仿宋" w:eastAsia="仿宋" w:hAnsi="仿宋" w:cs="Times New Roman" w:hint="eastAsia"/>
          <w:sz w:val="24"/>
        </w:rPr>
        <w:t>1.以上报价包含从安装到确保采购人使用所包含的一切费用，包括但不限于增值税、销售税及其它税费、各种</w:t>
      </w:r>
      <w:proofErr w:type="gramStart"/>
      <w:r>
        <w:rPr>
          <w:rFonts w:ascii="仿宋" w:eastAsia="仿宋" w:hAnsi="仿宋" w:cs="Times New Roman" w:hint="eastAsia"/>
          <w:sz w:val="24"/>
        </w:rPr>
        <w:t>规</w:t>
      </w:r>
      <w:proofErr w:type="gramEnd"/>
      <w:r>
        <w:rPr>
          <w:rFonts w:ascii="仿宋" w:eastAsia="仿宋" w:hAnsi="仿宋" w:cs="Times New Roman" w:hint="eastAsia"/>
          <w:sz w:val="24"/>
        </w:rPr>
        <w:t>费、运输费、装卸费、仓储费、包装费、设计费、制作费、材料费、安装费、管理费、安全文明施工费、资料费、机械使用费、工具使用费、</w:t>
      </w:r>
      <w:r>
        <w:rPr>
          <w:rFonts w:ascii="仿宋" w:eastAsia="仿宋" w:hAnsi="仿宋" w:cs="宋体"/>
          <w:color w:val="000000"/>
          <w:spacing w:val="-2"/>
          <w:sz w:val="24"/>
        </w:rPr>
        <w:t>人工降效费（</w:t>
      </w:r>
      <w:r>
        <w:rPr>
          <w:rFonts w:ascii="仿宋" w:eastAsia="仿宋" w:hAnsi="仿宋" w:cs="Times New Roman" w:hint="eastAsia"/>
          <w:sz w:val="24"/>
        </w:rPr>
        <w:t>因</w:t>
      </w:r>
      <w:r>
        <w:rPr>
          <w:rFonts w:ascii="仿宋" w:eastAsia="仿宋" w:hAnsi="仿宋" w:cs="宋体"/>
          <w:color w:val="000000"/>
          <w:spacing w:val="-2"/>
          <w:sz w:val="24"/>
        </w:rPr>
        <w:t>操作空间有限）</w:t>
      </w:r>
      <w:r>
        <w:rPr>
          <w:rFonts w:ascii="仿宋" w:eastAsia="仿宋" w:hAnsi="仿宋" w:cs="宋体" w:hint="eastAsia"/>
          <w:color w:val="000000"/>
          <w:spacing w:val="-2"/>
          <w:sz w:val="24"/>
        </w:rPr>
        <w:t>、辅材费</w:t>
      </w:r>
      <w:r>
        <w:rPr>
          <w:rFonts w:ascii="仿宋" w:eastAsia="仿宋" w:hAnsi="仿宋" w:cs="Times New Roman" w:hint="eastAsia"/>
          <w:sz w:val="24"/>
        </w:rPr>
        <w:t>等直至合同有效期内各项应有费用及其他有关的为完成本项目发生的所有费用和利润。招标文件未列明，而投标人认为必需的费用也需列入报价中。</w:t>
      </w:r>
    </w:p>
    <w:p w14:paraId="5FF0C832" w14:textId="77777777" w:rsidR="001113D1" w:rsidRDefault="001113D1" w:rsidP="001113D1">
      <w:pPr>
        <w:tabs>
          <w:tab w:val="left" w:pos="312"/>
        </w:tabs>
        <w:spacing w:line="360" w:lineRule="auto"/>
        <w:ind w:firstLineChars="200" w:firstLine="480"/>
        <w:jc w:val="left"/>
        <w:rPr>
          <w:rFonts w:hint="eastAsia"/>
        </w:rPr>
      </w:pPr>
      <w:r>
        <w:rPr>
          <w:rFonts w:ascii="仿宋" w:eastAsia="仿宋" w:hAnsi="仿宋" w:cs="Times New Roman" w:hint="eastAsia"/>
          <w:sz w:val="24"/>
        </w:rPr>
        <w:t>2.本安装项目为“交钥匙项目”，以上安装清单内容为预估量，请投标人自行核算完成本安装项目具体清单数量及内容，确保以上系统调试正常运行，安装的设备设施质保二年。</w:t>
      </w:r>
    </w:p>
    <w:p w14:paraId="75AD9669" w14:textId="0D774530" w:rsidR="00A14EE6" w:rsidRPr="001113D1" w:rsidRDefault="001113D1" w:rsidP="001113D1">
      <w:pPr>
        <w:spacing w:line="360" w:lineRule="auto"/>
        <w:ind w:firstLineChars="200" w:firstLine="480"/>
        <w:jc w:val="left"/>
        <w:rPr>
          <w:rFonts w:ascii="仿宋" w:eastAsia="仿宋" w:hAnsi="仿宋" w:cs="Times New Roman" w:hint="eastAsia"/>
          <w:sz w:val="24"/>
        </w:rPr>
      </w:pPr>
      <w:r w:rsidRPr="00E82CB6">
        <w:rPr>
          <w:rFonts w:ascii="仿宋" w:eastAsia="仿宋" w:hAnsi="仿宋" w:cs="Times New Roman" w:hint="eastAsia"/>
          <w:sz w:val="24"/>
        </w:rPr>
        <w:t>3.质保响应时间：</w:t>
      </w:r>
      <w:r>
        <w:rPr>
          <w:rFonts w:ascii="仿宋" w:eastAsia="仿宋" w:hAnsi="仿宋" w:cs="Times New Roman" w:hint="eastAsia"/>
          <w:sz w:val="24"/>
        </w:rPr>
        <w:t>响应时间半小时内赶至现场。</w:t>
      </w:r>
    </w:p>
    <w:p w14:paraId="3B7C90AC" w14:textId="578367E7" w:rsidR="00A40D9E" w:rsidRDefault="001113D1" w:rsidP="00A14EE6">
      <w:pPr>
        <w:spacing w:line="360" w:lineRule="auto"/>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三</w:t>
      </w:r>
      <w:r w:rsidR="00A14EE6">
        <w:rPr>
          <w:rFonts w:ascii="黑体" w:eastAsia="黑体" w:hAnsi="黑体" w:cs="宋体" w:hint="eastAsia"/>
          <w:color w:val="000000"/>
          <w:kern w:val="0"/>
          <w:sz w:val="28"/>
          <w:szCs w:val="28"/>
        </w:rPr>
        <w:t>、质保：</w:t>
      </w:r>
    </w:p>
    <w:p w14:paraId="0F7350F0" w14:textId="31D68349" w:rsidR="00A14EE6" w:rsidRPr="002A1CCC" w:rsidRDefault="00A14EE6" w:rsidP="001113D1">
      <w:pPr>
        <w:spacing w:line="360" w:lineRule="auto"/>
        <w:ind w:firstLineChars="200" w:firstLine="560"/>
        <w:jc w:val="left"/>
        <w:rPr>
          <w:rFonts w:ascii="宋体" w:eastAsia="宋体" w:hAnsi="宋体" w:cs="宋体" w:hint="eastAsia"/>
          <w:color w:val="000000"/>
          <w:kern w:val="0"/>
          <w:sz w:val="28"/>
          <w:szCs w:val="28"/>
        </w:rPr>
      </w:pPr>
      <w:r w:rsidRPr="002A1CCC">
        <w:rPr>
          <w:rFonts w:ascii="宋体" w:eastAsia="宋体" w:hAnsi="宋体" w:cs="宋体" w:hint="eastAsia"/>
          <w:color w:val="000000"/>
          <w:kern w:val="0"/>
          <w:sz w:val="28"/>
          <w:szCs w:val="28"/>
        </w:rPr>
        <w:t>质保两年</w:t>
      </w:r>
    </w:p>
    <w:p w14:paraId="69D02BFD" w14:textId="440461D5" w:rsidR="00A14EE6" w:rsidRPr="00A14EE6" w:rsidRDefault="00A14EE6" w:rsidP="00A14EE6">
      <w:pPr>
        <w:tabs>
          <w:tab w:val="left" w:pos="690"/>
        </w:tabs>
        <w:rPr>
          <w:rFonts w:ascii="黑体" w:eastAsia="黑体" w:hAnsi="黑体" w:cs="宋体" w:hint="eastAsia"/>
          <w:sz w:val="28"/>
          <w:szCs w:val="28"/>
        </w:rPr>
        <w:sectPr w:rsidR="00A14EE6" w:rsidRPr="00A14EE6" w:rsidSect="00A40D9E">
          <w:pgSz w:w="11900" w:h="16815"/>
          <w:pgMar w:top="1134" w:right="1134" w:bottom="1134" w:left="1134" w:header="720" w:footer="720" w:gutter="0"/>
          <w:pgBorders>
            <w:top w:val="none" w:sz="0" w:space="1" w:color="auto"/>
            <w:left w:val="none" w:sz="0" w:space="4" w:color="auto"/>
            <w:bottom w:val="none" w:sz="0" w:space="1" w:color="auto"/>
            <w:right w:val="none" w:sz="0" w:space="4" w:color="auto"/>
          </w:pgBorders>
          <w:pgNumType w:start="1"/>
          <w:cols w:space="720"/>
          <w:docGrid w:linePitch="312"/>
        </w:sectPr>
      </w:pPr>
      <w:r>
        <w:rPr>
          <w:rFonts w:ascii="黑体" w:eastAsia="黑体" w:hAnsi="黑体" w:cs="宋体" w:hint="eastAsia"/>
          <w:sz w:val="28"/>
          <w:szCs w:val="28"/>
        </w:rPr>
        <w:tab/>
      </w:r>
    </w:p>
    <w:bookmarkEnd w:id="2"/>
    <w:p w14:paraId="7234746E" w14:textId="77777777" w:rsidR="00A40D9E" w:rsidRPr="007827AA" w:rsidRDefault="00A40D9E" w:rsidP="00A40D9E">
      <w:pPr>
        <w:spacing w:line="360" w:lineRule="auto"/>
        <w:rPr>
          <w:rFonts w:ascii="黑体" w:eastAsia="黑体" w:hAnsi="黑体" w:cs="宋体" w:hint="eastAsia"/>
          <w:color w:val="000000"/>
          <w:kern w:val="0"/>
          <w:sz w:val="28"/>
          <w:szCs w:val="28"/>
        </w:rPr>
      </w:pPr>
      <w:r w:rsidRPr="007827AA">
        <w:rPr>
          <w:rFonts w:ascii="黑体" w:eastAsia="黑体" w:hAnsi="黑体" w:cs="宋体" w:hint="eastAsia"/>
          <w:color w:val="000000"/>
          <w:kern w:val="0"/>
          <w:sz w:val="28"/>
          <w:szCs w:val="28"/>
        </w:rPr>
        <w:lastRenderedPageBreak/>
        <w:t>附件二</w:t>
      </w:r>
    </w:p>
    <w:p w14:paraId="616392E6" w14:textId="77777777" w:rsidR="00A40D9E" w:rsidRDefault="00A40D9E" w:rsidP="00A40D9E">
      <w:pPr>
        <w:spacing w:line="360" w:lineRule="auto"/>
        <w:jc w:val="center"/>
        <w:rPr>
          <w:rFonts w:ascii="黑体" w:eastAsia="黑体" w:hAnsi="黑体" w:cs="宋体" w:hint="eastAsia"/>
          <w:color w:val="000000"/>
          <w:kern w:val="0"/>
          <w:sz w:val="24"/>
        </w:rPr>
      </w:pPr>
      <w:r w:rsidRPr="002E2F50">
        <w:rPr>
          <w:rFonts w:ascii="黑体" w:eastAsia="黑体" w:hAnsi="黑体" w:cs="宋体" w:hint="eastAsia"/>
          <w:color w:val="000000"/>
          <w:kern w:val="0"/>
          <w:sz w:val="28"/>
          <w:szCs w:val="28"/>
        </w:rPr>
        <w:t>西区压缩空气机房</w:t>
      </w:r>
      <w:r>
        <w:rPr>
          <w:rFonts w:ascii="黑体" w:eastAsia="黑体" w:hAnsi="黑体" w:cs="宋体" w:hint="eastAsia"/>
          <w:color w:val="000000"/>
          <w:kern w:val="0"/>
          <w:sz w:val="28"/>
          <w:szCs w:val="28"/>
        </w:rPr>
        <w:t>现状及温度</w:t>
      </w:r>
    </w:p>
    <w:p w14:paraId="440773F8" w14:textId="77777777" w:rsidR="00A40D9E" w:rsidRDefault="00A40D9E" w:rsidP="00A40D9E">
      <w:pPr>
        <w:spacing w:line="360" w:lineRule="auto"/>
        <w:jc w:val="center"/>
        <w:rPr>
          <w:rFonts w:ascii="黑体" w:eastAsia="黑体" w:hAnsi="黑体" w:cs="宋体" w:hint="eastAsia"/>
          <w:color w:val="000000"/>
          <w:kern w:val="0"/>
          <w:sz w:val="24"/>
        </w:rPr>
      </w:pPr>
      <w:r w:rsidRPr="00737A2B">
        <w:rPr>
          <w:rFonts w:ascii="黑体" w:eastAsia="黑体" w:hAnsi="黑体" w:cs="宋体"/>
          <w:noProof/>
          <w:color w:val="000000"/>
          <w:kern w:val="0"/>
          <w:sz w:val="24"/>
        </w:rPr>
        <w:drawing>
          <wp:inline distT="0" distB="0" distL="0" distR="0" wp14:anchorId="33BEAF28" wp14:editId="3552600F">
            <wp:extent cx="2943225" cy="2208403"/>
            <wp:effectExtent l="0" t="0" r="0" b="1905"/>
            <wp:docPr id="10328230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1629" cy="2222212"/>
                    </a:xfrm>
                    <a:prstGeom prst="rect">
                      <a:avLst/>
                    </a:prstGeom>
                    <a:noFill/>
                    <a:ln>
                      <a:noFill/>
                    </a:ln>
                  </pic:spPr>
                </pic:pic>
              </a:graphicData>
            </a:graphic>
          </wp:inline>
        </w:drawing>
      </w:r>
      <w:r>
        <w:rPr>
          <w:rFonts w:ascii="黑体" w:eastAsia="黑体" w:hAnsi="黑体" w:cs="宋体" w:hint="eastAsia"/>
          <w:noProof/>
          <w:color w:val="000000"/>
          <w:kern w:val="0"/>
          <w:sz w:val="24"/>
        </w:rPr>
        <w:t xml:space="preserve"> </w:t>
      </w:r>
      <w:r w:rsidRPr="00737A2B">
        <w:rPr>
          <w:rFonts w:ascii="黑体" w:eastAsia="黑体" w:hAnsi="黑体" w:cs="宋体"/>
          <w:noProof/>
          <w:color w:val="000000"/>
          <w:kern w:val="0"/>
          <w:sz w:val="24"/>
        </w:rPr>
        <w:drawing>
          <wp:inline distT="0" distB="0" distL="0" distR="0" wp14:anchorId="343BE0B6" wp14:editId="782887F8">
            <wp:extent cx="2933700" cy="2201256"/>
            <wp:effectExtent l="0" t="0" r="0" b="8890"/>
            <wp:docPr id="10199625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7476" cy="2219096"/>
                    </a:xfrm>
                    <a:prstGeom prst="rect">
                      <a:avLst/>
                    </a:prstGeom>
                    <a:noFill/>
                    <a:ln>
                      <a:noFill/>
                    </a:ln>
                  </pic:spPr>
                </pic:pic>
              </a:graphicData>
            </a:graphic>
          </wp:inline>
        </w:drawing>
      </w:r>
    </w:p>
    <w:p w14:paraId="6CF8D8F1" w14:textId="77777777" w:rsidR="00A40D9E" w:rsidRDefault="00A40D9E" w:rsidP="00A40D9E">
      <w:pPr>
        <w:spacing w:line="360" w:lineRule="auto"/>
        <w:jc w:val="center"/>
        <w:rPr>
          <w:rFonts w:ascii="黑体" w:eastAsia="黑体" w:hAnsi="黑体" w:cs="宋体" w:hint="eastAsia"/>
          <w:noProof/>
          <w:color w:val="000000"/>
          <w:kern w:val="0"/>
          <w:sz w:val="24"/>
        </w:rPr>
      </w:pPr>
      <w:r w:rsidRPr="00737A2B">
        <w:rPr>
          <w:rFonts w:ascii="黑体" w:eastAsia="黑体" w:hAnsi="黑体" w:cs="宋体"/>
          <w:noProof/>
          <w:color w:val="000000"/>
          <w:kern w:val="0"/>
          <w:sz w:val="24"/>
        </w:rPr>
        <w:drawing>
          <wp:inline distT="0" distB="0" distL="0" distR="0" wp14:anchorId="45F53DD6" wp14:editId="6C52279C">
            <wp:extent cx="2976562" cy="2233417"/>
            <wp:effectExtent l="0" t="0" r="0" b="0"/>
            <wp:docPr id="147518700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256" cy="2251195"/>
                    </a:xfrm>
                    <a:prstGeom prst="rect">
                      <a:avLst/>
                    </a:prstGeom>
                    <a:noFill/>
                    <a:ln>
                      <a:noFill/>
                    </a:ln>
                  </pic:spPr>
                </pic:pic>
              </a:graphicData>
            </a:graphic>
          </wp:inline>
        </w:drawing>
      </w:r>
      <w:r>
        <w:rPr>
          <w:rFonts w:ascii="黑体" w:eastAsia="黑体" w:hAnsi="黑体" w:cs="宋体" w:hint="eastAsia"/>
          <w:noProof/>
          <w:color w:val="000000"/>
          <w:kern w:val="0"/>
          <w:sz w:val="24"/>
        </w:rPr>
        <w:t xml:space="preserve"> </w:t>
      </w:r>
      <w:r w:rsidRPr="00737A2B">
        <w:rPr>
          <w:rFonts w:ascii="黑体" w:eastAsia="黑体" w:hAnsi="黑体" w:cs="宋体"/>
          <w:noProof/>
          <w:color w:val="000000"/>
          <w:kern w:val="0"/>
          <w:sz w:val="24"/>
        </w:rPr>
        <w:drawing>
          <wp:inline distT="0" distB="0" distL="0" distR="0" wp14:anchorId="26C688F4" wp14:editId="2980C718">
            <wp:extent cx="2947988" cy="2211977"/>
            <wp:effectExtent l="0" t="0" r="5080" b="0"/>
            <wp:docPr id="125960718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7335" cy="2249004"/>
                    </a:xfrm>
                    <a:prstGeom prst="rect">
                      <a:avLst/>
                    </a:prstGeom>
                    <a:noFill/>
                    <a:ln>
                      <a:noFill/>
                    </a:ln>
                  </pic:spPr>
                </pic:pic>
              </a:graphicData>
            </a:graphic>
          </wp:inline>
        </w:drawing>
      </w:r>
    </w:p>
    <w:p w14:paraId="21A78C50" w14:textId="77777777" w:rsidR="00A40D9E" w:rsidRPr="00C816FE" w:rsidRDefault="00A40D9E" w:rsidP="00A40D9E">
      <w:pPr>
        <w:ind w:right="600"/>
        <w:jc w:val="left"/>
        <w:rPr>
          <w:rFonts w:ascii="宋体" w:eastAsia="宋体" w:hAnsi="宋体" w:cs="宋体" w:hint="eastAsia"/>
          <w:color w:val="000000"/>
          <w:kern w:val="0"/>
          <w:sz w:val="20"/>
          <w:szCs w:val="20"/>
        </w:rPr>
      </w:pPr>
    </w:p>
    <w:p w14:paraId="5546E58B" w14:textId="77777777" w:rsidR="00A40D9E" w:rsidRPr="00A40D9E" w:rsidRDefault="00A40D9E">
      <w:pPr>
        <w:rPr>
          <w:rFonts w:hint="eastAsia"/>
        </w:rPr>
      </w:pPr>
    </w:p>
    <w:sectPr w:rsidR="00A40D9E" w:rsidRPr="00A40D9E" w:rsidSect="00A40D9E">
      <w:pgSz w:w="11900" w:h="16815"/>
      <w:pgMar w:top="1134" w:right="1134" w:bottom="1134" w:left="1134" w:header="720" w:footer="720" w:gutter="0"/>
      <w:pgBorders>
        <w:top w:val="none" w:sz="0" w:space="1" w:color="auto"/>
        <w:left w:val="none" w:sz="0" w:space="4" w:color="auto"/>
        <w:bottom w:val="none" w:sz="0" w:space="1" w:color="auto"/>
        <w:right w:val="none" w:sz="0" w:space="4" w:color="auto"/>
      </w:pgBorders>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1491" w14:textId="77777777" w:rsidR="00BF54CE" w:rsidRDefault="00BF54CE" w:rsidP="00A40D9E">
      <w:pPr>
        <w:rPr>
          <w:rFonts w:hint="eastAsia"/>
        </w:rPr>
      </w:pPr>
      <w:r>
        <w:separator/>
      </w:r>
    </w:p>
  </w:endnote>
  <w:endnote w:type="continuationSeparator" w:id="0">
    <w:p w14:paraId="603AF059" w14:textId="77777777" w:rsidR="00BF54CE" w:rsidRDefault="00BF54CE" w:rsidP="00A40D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2BEC" w14:textId="77777777" w:rsidR="00BF54CE" w:rsidRDefault="00BF54CE" w:rsidP="00A40D9E">
      <w:pPr>
        <w:rPr>
          <w:rFonts w:hint="eastAsia"/>
        </w:rPr>
      </w:pPr>
      <w:r>
        <w:separator/>
      </w:r>
    </w:p>
  </w:footnote>
  <w:footnote w:type="continuationSeparator" w:id="0">
    <w:p w14:paraId="3AB0F43F" w14:textId="77777777" w:rsidR="00BF54CE" w:rsidRDefault="00BF54CE" w:rsidP="00A40D9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8C"/>
    <w:rsid w:val="001113D1"/>
    <w:rsid w:val="00121A92"/>
    <w:rsid w:val="002A1CCC"/>
    <w:rsid w:val="0044551C"/>
    <w:rsid w:val="004A708C"/>
    <w:rsid w:val="006A6C94"/>
    <w:rsid w:val="00797FC3"/>
    <w:rsid w:val="00A14EE6"/>
    <w:rsid w:val="00A40D9E"/>
    <w:rsid w:val="00BF54CE"/>
    <w:rsid w:val="00C30702"/>
    <w:rsid w:val="00D0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E2D10"/>
  <w15:chartTrackingRefBased/>
  <w15:docId w15:val="{C1648C63-D51E-4BEB-8A22-C3028066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D9E"/>
    <w:pPr>
      <w:widowControl w:val="0"/>
      <w:jc w:val="both"/>
    </w:pPr>
  </w:style>
  <w:style w:type="paragraph" w:styleId="1">
    <w:name w:val="heading 1"/>
    <w:basedOn w:val="a"/>
    <w:next w:val="a"/>
    <w:link w:val="10"/>
    <w:uiPriority w:val="9"/>
    <w:qFormat/>
    <w:rsid w:val="004A708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A708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A708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A708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A708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A708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A708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08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A708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08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A708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A708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A708C"/>
    <w:rPr>
      <w:rFonts w:cstheme="majorBidi"/>
      <w:color w:val="0F4761" w:themeColor="accent1" w:themeShade="BF"/>
      <w:sz w:val="28"/>
      <w:szCs w:val="28"/>
    </w:rPr>
  </w:style>
  <w:style w:type="character" w:customStyle="1" w:styleId="50">
    <w:name w:val="标题 5 字符"/>
    <w:basedOn w:val="a0"/>
    <w:link w:val="5"/>
    <w:uiPriority w:val="9"/>
    <w:semiHidden/>
    <w:rsid w:val="004A708C"/>
    <w:rPr>
      <w:rFonts w:cstheme="majorBidi"/>
      <w:color w:val="0F4761" w:themeColor="accent1" w:themeShade="BF"/>
      <w:sz w:val="24"/>
      <w:szCs w:val="24"/>
    </w:rPr>
  </w:style>
  <w:style w:type="character" w:customStyle="1" w:styleId="60">
    <w:name w:val="标题 6 字符"/>
    <w:basedOn w:val="a0"/>
    <w:link w:val="6"/>
    <w:uiPriority w:val="9"/>
    <w:semiHidden/>
    <w:rsid w:val="004A708C"/>
    <w:rPr>
      <w:rFonts w:cstheme="majorBidi"/>
      <w:b/>
      <w:bCs/>
      <w:color w:val="0F4761" w:themeColor="accent1" w:themeShade="BF"/>
    </w:rPr>
  </w:style>
  <w:style w:type="character" w:customStyle="1" w:styleId="70">
    <w:name w:val="标题 7 字符"/>
    <w:basedOn w:val="a0"/>
    <w:link w:val="7"/>
    <w:uiPriority w:val="9"/>
    <w:semiHidden/>
    <w:rsid w:val="004A708C"/>
    <w:rPr>
      <w:rFonts w:cstheme="majorBidi"/>
      <w:b/>
      <w:bCs/>
      <w:color w:val="595959" w:themeColor="text1" w:themeTint="A6"/>
    </w:rPr>
  </w:style>
  <w:style w:type="character" w:customStyle="1" w:styleId="80">
    <w:name w:val="标题 8 字符"/>
    <w:basedOn w:val="a0"/>
    <w:link w:val="8"/>
    <w:uiPriority w:val="9"/>
    <w:semiHidden/>
    <w:rsid w:val="004A708C"/>
    <w:rPr>
      <w:rFonts w:cstheme="majorBidi"/>
      <w:color w:val="595959" w:themeColor="text1" w:themeTint="A6"/>
    </w:rPr>
  </w:style>
  <w:style w:type="character" w:customStyle="1" w:styleId="90">
    <w:name w:val="标题 9 字符"/>
    <w:basedOn w:val="a0"/>
    <w:link w:val="9"/>
    <w:uiPriority w:val="9"/>
    <w:semiHidden/>
    <w:rsid w:val="004A708C"/>
    <w:rPr>
      <w:rFonts w:eastAsiaTheme="majorEastAsia" w:cstheme="majorBidi"/>
      <w:color w:val="595959" w:themeColor="text1" w:themeTint="A6"/>
    </w:rPr>
  </w:style>
  <w:style w:type="paragraph" w:styleId="a3">
    <w:name w:val="Title"/>
    <w:basedOn w:val="a"/>
    <w:next w:val="a"/>
    <w:link w:val="a4"/>
    <w:uiPriority w:val="10"/>
    <w:qFormat/>
    <w:rsid w:val="004A70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0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08C"/>
    <w:pPr>
      <w:spacing w:before="160" w:after="160"/>
      <w:jc w:val="center"/>
    </w:pPr>
    <w:rPr>
      <w:i/>
      <w:iCs/>
      <w:color w:val="404040" w:themeColor="text1" w:themeTint="BF"/>
    </w:rPr>
  </w:style>
  <w:style w:type="character" w:customStyle="1" w:styleId="a8">
    <w:name w:val="引用 字符"/>
    <w:basedOn w:val="a0"/>
    <w:link w:val="a7"/>
    <w:uiPriority w:val="29"/>
    <w:rsid w:val="004A708C"/>
    <w:rPr>
      <w:i/>
      <w:iCs/>
      <w:color w:val="404040" w:themeColor="text1" w:themeTint="BF"/>
    </w:rPr>
  </w:style>
  <w:style w:type="paragraph" w:styleId="a9">
    <w:name w:val="List Paragraph"/>
    <w:basedOn w:val="a"/>
    <w:uiPriority w:val="34"/>
    <w:qFormat/>
    <w:rsid w:val="004A708C"/>
    <w:pPr>
      <w:ind w:left="720"/>
      <w:contextualSpacing/>
    </w:pPr>
  </w:style>
  <w:style w:type="character" w:styleId="aa">
    <w:name w:val="Intense Emphasis"/>
    <w:basedOn w:val="a0"/>
    <w:uiPriority w:val="21"/>
    <w:qFormat/>
    <w:rsid w:val="004A708C"/>
    <w:rPr>
      <w:i/>
      <w:iCs/>
      <w:color w:val="0F4761" w:themeColor="accent1" w:themeShade="BF"/>
    </w:rPr>
  </w:style>
  <w:style w:type="paragraph" w:styleId="ab">
    <w:name w:val="Intense Quote"/>
    <w:basedOn w:val="a"/>
    <w:next w:val="a"/>
    <w:link w:val="ac"/>
    <w:uiPriority w:val="30"/>
    <w:qFormat/>
    <w:rsid w:val="004A7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A708C"/>
    <w:rPr>
      <w:i/>
      <w:iCs/>
      <w:color w:val="0F4761" w:themeColor="accent1" w:themeShade="BF"/>
    </w:rPr>
  </w:style>
  <w:style w:type="character" w:styleId="ad">
    <w:name w:val="Intense Reference"/>
    <w:basedOn w:val="a0"/>
    <w:uiPriority w:val="32"/>
    <w:qFormat/>
    <w:rsid w:val="004A708C"/>
    <w:rPr>
      <w:b/>
      <w:bCs/>
      <w:smallCaps/>
      <w:color w:val="0F4761" w:themeColor="accent1" w:themeShade="BF"/>
      <w:spacing w:val="5"/>
    </w:rPr>
  </w:style>
  <w:style w:type="paragraph" w:styleId="ae">
    <w:name w:val="header"/>
    <w:basedOn w:val="a"/>
    <w:link w:val="af"/>
    <w:uiPriority w:val="99"/>
    <w:unhideWhenUsed/>
    <w:rsid w:val="00A40D9E"/>
    <w:pPr>
      <w:tabs>
        <w:tab w:val="center" w:pos="4153"/>
        <w:tab w:val="right" w:pos="8306"/>
      </w:tabs>
      <w:snapToGrid w:val="0"/>
      <w:jc w:val="center"/>
    </w:pPr>
    <w:rPr>
      <w:sz w:val="18"/>
      <w:szCs w:val="18"/>
    </w:rPr>
  </w:style>
  <w:style w:type="character" w:customStyle="1" w:styleId="af">
    <w:name w:val="页眉 字符"/>
    <w:basedOn w:val="a0"/>
    <w:link w:val="ae"/>
    <w:uiPriority w:val="99"/>
    <w:rsid w:val="00A40D9E"/>
    <w:rPr>
      <w:sz w:val="18"/>
      <w:szCs w:val="18"/>
    </w:rPr>
  </w:style>
  <w:style w:type="paragraph" w:styleId="af0">
    <w:name w:val="footer"/>
    <w:basedOn w:val="a"/>
    <w:link w:val="af1"/>
    <w:uiPriority w:val="99"/>
    <w:unhideWhenUsed/>
    <w:rsid w:val="00A40D9E"/>
    <w:pPr>
      <w:tabs>
        <w:tab w:val="center" w:pos="4153"/>
        <w:tab w:val="right" w:pos="8306"/>
      </w:tabs>
      <w:snapToGrid w:val="0"/>
      <w:jc w:val="left"/>
    </w:pPr>
    <w:rPr>
      <w:sz w:val="18"/>
      <w:szCs w:val="18"/>
    </w:rPr>
  </w:style>
  <w:style w:type="character" w:customStyle="1" w:styleId="af1">
    <w:name w:val="页脚 字符"/>
    <w:basedOn w:val="a0"/>
    <w:link w:val="af0"/>
    <w:uiPriority w:val="99"/>
    <w:rsid w:val="00A40D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齐耳 柳</dc:creator>
  <cp:keywords/>
  <dc:description/>
  <cp:lastModifiedBy>齐耳 柳</cp:lastModifiedBy>
  <cp:revision>4</cp:revision>
  <dcterms:created xsi:type="dcterms:W3CDTF">2025-10-10T10:02:00Z</dcterms:created>
  <dcterms:modified xsi:type="dcterms:W3CDTF">2025-10-11T10:18:00Z</dcterms:modified>
</cp:coreProperties>
</file>