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13479" w14:textId="77777777" w:rsidR="006850F0" w:rsidRDefault="00000000">
      <w:pPr>
        <w:pStyle w:val="a8"/>
        <w:adjustRightInd w:val="0"/>
        <w:spacing w:before="160" w:after="160"/>
        <w:ind w:firstLineChars="0" w:firstLine="0"/>
        <w:contextualSpacing/>
        <w:jc w:val="center"/>
        <w:rPr>
          <w:rFonts w:ascii="宋体" w:eastAsia="宋体" w:hAnsi="宋体" w:hint="eastAsia"/>
          <w:b/>
          <w:sz w:val="36"/>
          <w:szCs w:val="21"/>
        </w:rPr>
      </w:pPr>
      <w:r>
        <w:rPr>
          <w:rFonts w:ascii="宋体" w:eastAsia="宋体" w:hAnsi="宋体" w:hint="eastAsia"/>
          <w:b/>
          <w:sz w:val="36"/>
          <w:szCs w:val="21"/>
        </w:rPr>
        <w:t>扬大附院医疗设备院内公开谈判、院内调研材料目录</w:t>
      </w:r>
    </w:p>
    <w:p w14:paraId="4606DB60" w14:textId="77777777" w:rsidR="006850F0" w:rsidRDefault="00000000">
      <w:pPr>
        <w:adjustRightInd w:val="0"/>
        <w:spacing w:before="160" w:after="160" w:line="360" w:lineRule="exact"/>
        <w:ind w:firstLineChars="200" w:firstLine="420"/>
        <w:contextualSpacing/>
        <w:rPr>
          <w:rFonts w:ascii="宋体" w:eastAsia="宋体" w:hAnsi="宋体" w:hint="eastAsia"/>
          <w:szCs w:val="21"/>
        </w:rPr>
      </w:pPr>
      <w:r>
        <w:rPr>
          <w:rFonts w:ascii="宋体" w:eastAsia="宋体" w:hAnsi="宋体" w:hint="eastAsia"/>
          <w:szCs w:val="21"/>
        </w:rPr>
        <w:t>欢迎各供应商前来我院采购中心和其他相关科室介绍产品，有意向者必须提供符合我院要求的院内公开谈判、院内调研报名材料（</w:t>
      </w:r>
      <w:r>
        <w:rPr>
          <w:rFonts w:ascii="宋体" w:eastAsia="宋体" w:hAnsi="宋体" w:hint="eastAsia"/>
          <w:b/>
          <w:szCs w:val="21"/>
        </w:rPr>
        <w:t>电子文件一份</w:t>
      </w:r>
      <w:r>
        <w:rPr>
          <w:rFonts w:ascii="宋体" w:eastAsia="宋体" w:hAnsi="宋体" w:hint="eastAsia"/>
          <w:szCs w:val="21"/>
        </w:rPr>
        <w:t>），并</w:t>
      </w:r>
      <w:r>
        <w:rPr>
          <w:rFonts w:ascii="宋体" w:eastAsia="宋体" w:hAnsi="宋体" w:hint="eastAsia"/>
          <w:bCs/>
          <w:szCs w:val="21"/>
        </w:rPr>
        <w:t>保证所提供的各种材料真实、有效、齐全，承担相应的法律责任。请</w:t>
      </w:r>
      <w:r>
        <w:rPr>
          <w:rFonts w:ascii="宋体" w:eastAsia="宋体" w:hAnsi="宋体" w:hint="eastAsia"/>
          <w:b/>
          <w:szCs w:val="21"/>
        </w:rPr>
        <w:t>按下列顺序装订</w:t>
      </w:r>
      <w:r>
        <w:rPr>
          <w:rFonts w:ascii="宋体" w:eastAsia="宋体" w:hAnsi="宋体" w:hint="eastAsia"/>
          <w:bCs/>
          <w:szCs w:val="21"/>
        </w:rPr>
        <w:t>：</w:t>
      </w:r>
    </w:p>
    <w:p w14:paraId="101ACE6A" w14:textId="77777777" w:rsidR="006850F0" w:rsidRDefault="00000000">
      <w:pPr>
        <w:pStyle w:val="a8"/>
        <w:numPr>
          <w:ilvl w:val="0"/>
          <w:numId w:val="1"/>
        </w:numPr>
        <w:adjustRightInd w:val="0"/>
        <w:spacing w:before="160" w:after="160" w:line="360" w:lineRule="exact"/>
        <w:ind w:left="218" w:hangingChars="104" w:hanging="218"/>
        <w:contextualSpacing/>
        <w:rPr>
          <w:rFonts w:ascii="宋体" w:eastAsia="宋体" w:hAnsi="宋体" w:hint="eastAsia"/>
          <w:szCs w:val="21"/>
        </w:rPr>
      </w:pPr>
      <w:r>
        <w:rPr>
          <w:rFonts w:ascii="宋体" w:eastAsia="宋体" w:hAnsi="宋体" w:hint="eastAsia"/>
          <w:szCs w:val="21"/>
        </w:rPr>
        <w:t>封面：项目编号、采购科室、项目名称、公司名称、联系人、联系电话（见附件1）</w:t>
      </w:r>
    </w:p>
    <w:p w14:paraId="6F6D787E" w14:textId="77777777" w:rsidR="006850F0" w:rsidRDefault="00000000">
      <w:pPr>
        <w:pStyle w:val="a8"/>
        <w:numPr>
          <w:ilvl w:val="0"/>
          <w:numId w:val="1"/>
        </w:numPr>
        <w:adjustRightInd w:val="0"/>
        <w:spacing w:before="160" w:after="160" w:line="360" w:lineRule="exact"/>
        <w:ind w:left="218" w:hangingChars="104" w:hanging="218"/>
        <w:contextualSpacing/>
        <w:rPr>
          <w:rFonts w:ascii="宋体" w:eastAsia="宋体" w:hAnsi="宋体" w:hint="eastAsia"/>
          <w:szCs w:val="21"/>
        </w:rPr>
      </w:pPr>
      <w:r>
        <w:rPr>
          <w:rFonts w:ascii="宋体" w:eastAsia="宋体" w:hAnsi="宋体" w:hint="eastAsia"/>
          <w:szCs w:val="21"/>
        </w:rPr>
        <w:t>产品信息：产品名称、品牌型号、注册证号、设备厂家设计使用期限、有无专机专用耗材/试剂、交货期、质保期等信息(见附件2）。</w:t>
      </w:r>
    </w:p>
    <w:p w14:paraId="55B47E9F" w14:textId="77777777" w:rsidR="006850F0" w:rsidRDefault="00000000">
      <w:pPr>
        <w:pStyle w:val="a8"/>
        <w:numPr>
          <w:ilvl w:val="0"/>
          <w:numId w:val="1"/>
        </w:numPr>
        <w:adjustRightInd w:val="0"/>
        <w:spacing w:before="160" w:after="160" w:line="360" w:lineRule="exact"/>
        <w:ind w:left="218" w:hangingChars="104" w:hanging="218"/>
        <w:contextualSpacing/>
        <w:rPr>
          <w:rFonts w:ascii="宋体" w:eastAsia="宋体" w:hAnsi="宋体" w:hint="eastAsia"/>
          <w:szCs w:val="21"/>
        </w:rPr>
      </w:pPr>
      <w:bookmarkStart w:id="0" w:name="_Hlk107847716"/>
      <w:r>
        <w:rPr>
          <w:rFonts w:ascii="宋体" w:eastAsia="宋体" w:hAnsi="宋体" w:hint="eastAsia"/>
          <w:szCs w:val="21"/>
        </w:rPr>
        <w:t>企业信用承诺书（请填写附件3）。</w:t>
      </w:r>
    </w:p>
    <w:bookmarkEnd w:id="0"/>
    <w:p w14:paraId="086A758D" w14:textId="77777777" w:rsidR="006850F0" w:rsidRDefault="00000000">
      <w:pPr>
        <w:pStyle w:val="a8"/>
        <w:numPr>
          <w:ilvl w:val="0"/>
          <w:numId w:val="1"/>
        </w:numPr>
        <w:adjustRightInd w:val="0"/>
        <w:spacing w:before="160" w:after="160" w:line="360" w:lineRule="exact"/>
        <w:ind w:left="218" w:hangingChars="104" w:hanging="218"/>
        <w:contextualSpacing/>
        <w:rPr>
          <w:rFonts w:ascii="宋体" w:eastAsia="宋体" w:hAnsi="宋体" w:hint="eastAsia"/>
          <w:szCs w:val="21"/>
        </w:rPr>
      </w:pPr>
      <w:r>
        <w:rPr>
          <w:rFonts w:ascii="宋体" w:eastAsia="宋体" w:hAnsi="宋体" w:hint="eastAsia"/>
          <w:szCs w:val="21"/>
        </w:rPr>
        <w:t>产品资质（包括注册证（圈出</w:t>
      </w:r>
      <w:r>
        <w:rPr>
          <w:rFonts w:ascii="宋体" w:eastAsia="宋体" w:hAnsi="宋体" w:hint="eastAsia"/>
          <w:b/>
          <w:bCs/>
          <w:szCs w:val="21"/>
        </w:rPr>
        <w:t>适用范围/预期用途</w:t>
      </w:r>
      <w:r>
        <w:rPr>
          <w:rFonts w:ascii="宋体" w:eastAsia="宋体" w:hAnsi="宋体" w:hint="eastAsia"/>
          <w:szCs w:val="21"/>
        </w:rPr>
        <w:t>）、产品设计使用期限、</w:t>
      </w:r>
      <w:r>
        <w:rPr>
          <w:rFonts w:ascii="宋体" w:eastAsia="宋体" w:hAnsi="宋体" w:hint="eastAsia"/>
          <w:b/>
          <w:bCs/>
          <w:szCs w:val="21"/>
        </w:rPr>
        <w:t>铭牌（</w:t>
      </w:r>
      <w:r>
        <w:rPr>
          <w:rFonts w:ascii="宋体" w:eastAsia="宋体" w:hAnsi="宋体" w:hint="eastAsia"/>
          <w:szCs w:val="21"/>
        </w:rPr>
        <w:t>圈出</w:t>
      </w:r>
      <w:r>
        <w:rPr>
          <w:rFonts w:ascii="宋体" w:eastAsia="宋体" w:hAnsi="宋体" w:hint="eastAsia"/>
          <w:b/>
          <w:bCs/>
          <w:szCs w:val="21"/>
        </w:rPr>
        <w:t>使用期限）</w:t>
      </w:r>
      <w:r>
        <w:rPr>
          <w:rFonts w:ascii="宋体" w:eastAsia="宋体" w:hAnsi="宋体" w:hint="eastAsia"/>
          <w:szCs w:val="21"/>
        </w:rPr>
        <w:t>等）铭牌未标明使用期限的提供产品说明书，并在说明书上标出使用年限。</w:t>
      </w:r>
    </w:p>
    <w:p w14:paraId="772C6940" w14:textId="77777777" w:rsidR="006850F0" w:rsidRDefault="00000000">
      <w:pPr>
        <w:pStyle w:val="a8"/>
        <w:numPr>
          <w:ilvl w:val="0"/>
          <w:numId w:val="1"/>
        </w:numPr>
        <w:adjustRightInd w:val="0"/>
        <w:spacing w:before="160" w:after="160" w:line="360" w:lineRule="exact"/>
        <w:ind w:left="218" w:hangingChars="104" w:hanging="218"/>
        <w:contextualSpacing/>
        <w:rPr>
          <w:rFonts w:ascii="宋体" w:eastAsia="宋体" w:hAnsi="宋体" w:hint="eastAsia"/>
          <w:szCs w:val="21"/>
        </w:rPr>
      </w:pPr>
      <w:r>
        <w:rPr>
          <w:rFonts w:ascii="宋体" w:eastAsia="宋体" w:hAnsi="宋体" w:hint="eastAsia"/>
          <w:szCs w:val="21"/>
        </w:rPr>
        <w:t>产品报价及配置清单（参考附件4），其中主要配件须标注价格。</w:t>
      </w:r>
    </w:p>
    <w:p w14:paraId="7DCEC3F1" w14:textId="77777777" w:rsidR="006850F0" w:rsidRDefault="00000000">
      <w:pPr>
        <w:pStyle w:val="a8"/>
        <w:numPr>
          <w:ilvl w:val="0"/>
          <w:numId w:val="1"/>
        </w:numPr>
        <w:adjustRightInd w:val="0"/>
        <w:spacing w:before="160" w:after="160" w:line="360" w:lineRule="exact"/>
        <w:ind w:left="218" w:hangingChars="104" w:hanging="218"/>
        <w:contextualSpacing/>
        <w:rPr>
          <w:rFonts w:ascii="宋体" w:eastAsia="宋体" w:hAnsi="宋体" w:hint="eastAsia"/>
          <w:szCs w:val="21"/>
        </w:rPr>
      </w:pPr>
      <w:r>
        <w:rPr>
          <w:rFonts w:ascii="宋体" w:eastAsia="宋体" w:hAnsi="宋体" w:hint="eastAsia"/>
          <w:szCs w:val="21"/>
        </w:rPr>
        <w:t>产品技术参数</w:t>
      </w:r>
      <w:bookmarkStart w:id="1" w:name="OLE_LINK2"/>
      <w:r>
        <w:rPr>
          <w:rFonts w:ascii="宋体" w:eastAsia="宋体" w:hAnsi="宋体" w:hint="eastAsia"/>
          <w:szCs w:val="21"/>
        </w:rPr>
        <w:t>（如医院提供技术参数，须提供技术参数响应表）</w:t>
      </w:r>
      <w:bookmarkEnd w:id="1"/>
      <w:r>
        <w:rPr>
          <w:rFonts w:ascii="宋体" w:eastAsia="宋体" w:hAnsi="宋体" w:hint="eastAsia"/>
          <w:szCs w:val="21"/>
        </w:rPr>
        <w:t>。</w:t>
      </w:r>
    </w:p>
    <w:p w14:paraId="003FF2F6" w14:textId="77777777" w:rsidR="006850F0" w:rsidRDefault="00000000">
      <w:pPr>
        <w:pStyle w:val="a8"/>
        <w:numPr>
          <w:ilvl w:val="0"/>
          <w:numId w:val="1"/>
        </w:numPr>
        <w:adjustRightInd w:val="0"/>
        <w:spacing w:before="160" w:after="160" w:line="360" w:lineRule="exact"/>
        <w:ind w:left="218" w:hangingChars="104" w:hanging="218"/>
        <w:contextualSpacing/>
        <w:rPr>
          <w:rFonts w:ascii="宋体" w:eastAsia="宋体" w:hAnsi="宋体" w:hint="eastAsia"/>
          <w:szCs w:val="21"/>
        </w:rPr>
      </w:pPr>
      <w:r>
        <w:rPr>
          <w:rFonts w:ascii="宋体" w:eastAsia="宋体" w:hAnsi="宋体" w:hint="eastAsia"/>
          <w:szCs w:val="21"/>
        </w:rPr>
        <w:t>生产厂家和代理公司资质及简介。</w:t>
      </w:r>
    </w:p>
    <w:p w14:paraId="305864F7" w14:textId="77777777" w:rsidR="006850F0" w:rsidRDefault="00000000">
      <w:pPr>
        <w:pStyle w:val="a8"/>
        <w:numPr>
          <w:ilvl w:val="0"/>
          <w:numId w:val="1"/>
        </w:numPr>
        <w:adjustRightInd w:val="0"/>
        <w:spacing w:before="160" w:after="160" w:line="360" w:lineRule="exact"/>
        <w:ind w:left="218" w:hangingChars="104" w:hanging="218"/>
        <w:contextualSpacing/>
        <w:rPr>
          <w:rFonts w:ascii="宋体" w:eastAsia="宋体" w:hAnsi="宋体" w:hint="eastAsia"/>
          <w:szCs w:val="21"/>
        </w:rPr>
      </w:pPr>
      <w:r>
        <w:rPr>
          <w:rFonts w:ascii="宋体" w:eastAsia="宋体" w:hAnsi="宋体" w:hint="eastAsia"/>
          <w:szCs w:val="21"/>
        </w:rPr>
        <w:t>生产厂家授权书、法人代表授权书（含身份证复印件）。</w:t>
      </w:r>
    </w:p>
    <w:p w14:paraId="4A2627E8" w14:textId="77777777" w:rsidR="006850F0" w:rsidRDefault="00000000">
      <w:pPr>
        <w:pStyle w:val="a8"/>
        <w:numPr>
          <w:ilvl w:val="0"/>
          <w:numId w:val="1"/>
        </w:numPr>
        <w:adjustRightInd w:val="0"/>
        <w:spacing w:before="160" w:after="160" w:line="360" w:lineRule="exact"/>
        <w:ind w:left="218" w:hangingChars="104" w:hanging="218"/>
        <w:contextualSpacing/>
        <w:rPr>
          <w:rFonts w:ascii="宋体" w:eastAsia="宋体" w:hAnsi="宋体" w:hint="eastAsia"/>
          <w:szCs w:val="21"/>
        </w:rPr>
      </w:pPr>
      <w:r>
        <w:rPr>
          <w:rFonts w:ascii="宋体" w:eastAsia="宋体" w:hAnsi="宋体" w:hint="eastAsia"/>
          <w:szCs w:val="21"/>
        </w:rPr>
        <w:t>售后服务条款（</w:t>
      </w:r>
      <w:r>
        <w:rPr>
          <w:rFonts w:ascii="宋体" w:eastAsia="宋体" w:hAnsi="宋体" w:hint="eastAsia"/>
          <w:b/>
          <w:bCs/>
          <w:szCs w:val="21"/>
        </w:rPr>
        <w:t>请填写附件5</w:t>
      </w:r>
      <w:r>
        <w:rPr>
          <w:rFonts w:ascii="宋体" w:eastAsia="宋体" w:hAnsi="宋体" w:hint="eastAsia"/>
          <w:szCs w:val="21"/>
        </w:rPr>
        <w:t>）。</w:t>
      </w:r>
    </w:p>
    <w:p w14:paraId="34D5BEC8" w14:textId="77777777" w:rsidR="006850F0" w:rsidRDefault="00000000">
      <w:pPr>
        <w:pStyle w:val="a8"/>
        <w:numPr>
          <w:ilvl w:val="0"/>
          <w:numId w:val="1"/>
        </w:numPr>
        <w:adjustRightInd w:val="0"/>
        <w:spacing w:before="160" w:after="160" w:line="360" w:lineRule="exact"/>
        <w:ind w:left="218" w:hangingChars="104" w:hanging="218"/>
        <w:contextualSpacing/>
        <w:rPr>
          <w:rFonts w:ascii="宋体" w:eastAsia="宋体" w:hAnsi="宋体" w:hint="eastAsia"/>
          <w:szCs w:val="21"/>
        </w:rPr>
      </w:pPr>
      <w:r>
        <w:rPr>
          <w:rFonts w:ascii="宋体" w:eastAsia="宋体" w:hAnsi="宋体" w:hint="eastAsia"/>
          <w:szCs w:val="21"/>
        </w:rPr>
        <w:t>其他医院（以三甲医院为主）中标通知书或合同及相应配置（如我院三年内采购过，提供我院采购合同和相应配置）。</w:t>
      </w:r>
    </w:p>
    <w:p w14:paraId="0704CDC9" w14:textId="77777777" w:rsidR="006850F0" w:rsidRDefault="00000000">
      <w:pPr>
        <w:pStyle w:val="a8"/>
        <w:numPr>
          <w:ilvl w:val="0"/>
          <w:numId w:val="1"/>
        </w:numPr>
        <w:adjustRightInd w:val="0"/>
        <w:spacing w:before="160" w:after="160" w:line="360" w:lineRule="exact"/>
        <w:ind w:left="218" w:hangingChars="104" w:hanging="218"/>
        <w:contextualSpacing/>
        <w:rPr>
          <w:rFonts w:ascii="宋体" w:eastAsia="宋体" w:hAnsi="宋体" w:hint="eastAsia"/>
          <w:szCs w:val="21"/>
        </w:rPr>
      </w:pPr>
      <w:r>
        <w:rPr>
          <w:rFonts w:ascii="宋体" w:eastAsia="宋体" w:hAnsi="宋体" w:hint="eastAsia"/>
          <w:szCs w:val="21"/>
        </w:rPr>
        <w:t>用户名单、采购时间及联系人（部门）。医院有权随机抽取一家医院进行调查，如发现虚假信息作废标处理。</w:t>
      </w:r>
    </w:p>
    <w:p w14:paraId="5E57444D" w14:textId="77777777" w:rsidR="006850F0" w:rsidRDefault="00000000">
      <w:pPr>
        <w:pStyle w:val="a8"/>
        <w:numPr>
          <w:ilvl w:val="0"/>
          <w:numId w:val="1"/>
        </w:numPr>
        <w:adjustRightInd w:val="0"/>
        <w:spacing w:before="160" w:after="160" w:line="360" w:lineRule="exact"/>
        <w:ind w:left="218" w:hangingChars="104" w:hanging="218"/>
        <w:contextualSpacing/>
        <w:rPr>
          <w:rFonts w:ascii="宋体" w:eastAsia="宋体" w:hAnsi="宋体" w:hint="eastAsia"/>
          <w:szCs w:val="21"/>
        </w:rPr>
      </w:pPr>
      <w:r>
        <w:rPr>
          <w:rFonts w:ascii="宋体" w:eastAsia="宋体" w:hAnsi="宋体" w:hint="eastAsia"/>
          <w:szCs w:val="21"/>
        </w:rPr>
        <w:t>宣传彩页。</w:t>
      </w:r>
    </w:p>
    <w:p w14:paraId="54E42539" w14:textId="77777777" w:rsidR="006850F0" w:rsidRDefault="00000000">
      <w:pPr>
        <w:pStyle w:val="a8"/>
        <w:numPr>
          <w:ilvl w:val="0"/>
          <w:numId w:val="1"/>
        </w:numPr>
        <w:adjustRightInd w:val="0"/>
        <w:spacing w:before="160" w:after="160" w:line="360" w:lineRule="exact"/>
        <w:ind w:left="218" w:hangingChars="104" w:hanging="218"/>
        <w:contextualSpacing/>
        <w:rPr>
          <w:rFonts w:ascii="宋体" w:eastAsia="宋体" w:hAnsi="宋体" w:hint="eastAsia"/>
          <w:szCs w:val="21"/>
        </w:rPr>
      </w:pPr>
      <w:r>
        <w:rPr>
          <w:rFonts w:ascii="宋体" w:eastAsia="宋体" w:hAnsi="宋体" w:hint="eastAsia"/>
          <w:szCs w:val="21"/>
        </w:rPr>
        <w:t>上述材料正本必须加盖报名公司的公章，复印公章无效。</w:t>
      </w:r>
    </w:p>
    <w:p w14:paraId="4F74E116" w14:textId="77777777" w:rsidR="006850F0" w:rsidRDefault="00000000">
      <w:pPr>
        <w:pStyle w:val="a8"/>
        <w:numPr>
          <w:ilvl w:val="0"/>
          <w:numId w:val="1"/>
        </w:numPr>
        <w:adjustRightInd w:val="0"/>
        <w:spacing w:before="160" w:after="160" w:line="360" w:lineRule="exact"/>
        <w:ind w:left="218" w:hangingChars="104" w:hanging="218"/>
        <w:contextualSpacing/>
        <w:rPr>
          <w:rFonts w:ascii="宋体" w:eastAsia="宋体" w:hAnsi="宋体" w:hint="eastAsia"/>
          <w:szCs w:val="21"/>
        </w:rPr>
      </w:pPr>
      <w:r>
        <w:rPr>
          <w:rFonts w:ascii="宋体" w:eastAsia="宋体" w:hAnsi="宋体" w:hint="eastAsia"/>
          <w:szCs w:val="21"/>
        </w:rPr>
        <w:t>如涉及耗材/试剂，请提供相关产品信息和报价表（可单独收费耗材的厂家必须提供27位国家码），专用、通用耗材/试剂都需要提供相关产品信息。</w:t>
      </w:r>
    </w:p>
    <w:p w14:paraId="51EBD99D" w14:textId="77777777" w:rsidR="006850F0" w:rsidRDefault="00000000">
      <w:pPr>
        <w:pStyle w:val="a8"/>
        <w:numPr>
          <w:ilvl w:val="0"/>
          <w:numId w:val="1"/>
        </w:numPr>
        <w:adjustRightInd w:val="0"/>
        <w:spacing w:before="160" w:after="160" w:line="360" w:lineRule="exact"/>
        <w:ind w:left="218" w:hangingChars="104" w:hanging="218"/>
        <w:contextualSpacing/>
        <w:rPr>
          <w:rFonts w:ascii="宋体" w:eastAsia="宋体" w:hAnsi="宋体" w:hint="eastAsia"/>
          <w:szCs w:val="21"/>
        </w:rPr>
      </w:pPr>
      <w:r>
        <w:rPr>
          <w:rFonts w:ascii="宋体" w:eastAsia="宋体" w:hAnsi="宋体" w:hint="eastAsia"/>
          <w:szCs w:val="21"/>
        </w:rPr>
        <w:t>其他材料。</w:t>
      </w:r>
    </w:p>
    <w:p w14:paraId="600846F5" w14:textId="77777777" w:rsidR="006850F0" w:rsidRDefault="00000000">
      <w:pPr>
        <w:adjustRightInd w:val="0"/>
        <w:spacing w:before="160" w:after="160" w:line="360" w:lineRule="exact"/>
        <w:ind w:firstLineChars="200" w:firstLine="420"/>
        <w:contextualSpacing/>
        <w:rPr>
          <w:rFonts w:ascii="宋体" w:eastAsia="宋体" w:hAnsi="宋体" w:hint="eastAsia"/>
          <w:szCs w:val="21"/>
        </w:rPr>
      </w:pPr>
      <w:r>
        <w:rPr>
          <w:rFonts w:ascii="宋体" w:eastAsia="宋体" w:hAnsi="宋体" w:hint="eastAsia"/>
          <w:szCs w:val="21"/>
        </w:rPr>
        <w:t>请将上述所有文件每页信息填完整后加盖报名公司公章，按照顺序扫描制作成一份pdf文件（以项目编号+报名公司+设备品牌、型号命名），发送至下述相应联系人邮箱</w:t>
      </w:r>
      <w:bookmarkStart w:id="2" w:name="_Hlk107847759"/>
      <w:r>
        <w:rPr>
          <w:rFonts w:ascii="宋体" w:eastAsia="宋体" w:hAnsi="宋体" w:hint="eastAsia"/>
          <w:szCs w:val="21"/>
        </w:rPr>
        <w:t>。</w:t>
      </w:r>
      <w:bookmarkEnd w:id="2"/>
      <w:r>
        <w:rPr>
          <w:rFonts w:ascii="宋体" w:eastAsia="宋体" w:hAnsi="宋体" w:hint="eastAsia"/>
          <w:b/>
          <w:bCs/>
          <w:szCs w:val="21"/>
        </w:rPr>
        <w:t>报名公司需严格按照本清单内容递交报名材料</w:t>
      </w:r>
      <w:r>
        <w:rPr>
          <w:rFonts w:ascii="宋体" w:eastAsia="宋体" w:hAnsi="宋体" w:hint="eastAsia"/>
          <w:szCs w:val="21"/>
        </w:rPr>
        <w:t>，否则视为自动弃权！</w:t>
      </w:r>
    </w:p>
    <w:p w14:paraId="38970690" w14:textId="433FB88C" w:rsidR="006850F0" w:rsidRDefault="00000000">
      <w:pPr>
        <w:adjustRightInd w:val="0"/>
        <w:spacing w:before="160" w:after="160" w:line="360" w:lineRule="exact"/>
        <w:ind w:firstLineChars="200" w:firstLine="420"/>
        <w:contextualSpacing/>
        <w:rPr>
          <w:rFonts w:ascii="宋体" w:eastAsia="宋体" w:hAnsi="宋体" w:hint="eastAsia"/>
          <w:szCs w:val="21"/>
        </w:rPr>
      </w:pPr>
      <w:r>
        <w:rPr>
          <w:rFonts w:ascii="宋体" w:eastAsia="宋体" w:hAnsi="宋体" w:hint="eastAsia"/>
          <w:szCs w:val="21"/>
        </w:rPr>
        <w:t>递交材料经院方审核通过后，医院会</w:t>
      </w:r>
      <w:r w:rsidR="004C3E75">
        <w:rPr>
          <w:rFonts w:ascii="宋体" w:eastAsia="宋体" w:hAnsi="宋体" w:hint="eastAsia"/>
          <w:szCs w:val="21"/>
        </w:rPr>
        <w:t>提前一周</w:t>
      </w:r>
      <w:r w:rsidR="00932AA3">
        <w:rPr>
          <w:rFonts w:ascii="宋体" w:eastAsia="宋体" w:hAnsi="宋体" w:hint="eastAsia"/>
          <w:b/>
          <w:bCs/>
          <w:szCs w:val="21"/>
        </w:rPr>
        <w:t>邮件</w:t>
      </w:r>
      <w:r w:rsidRPr="004C3E75">
        <w:rPr>
          <w:rFonts w:ascii="宋体" w:eastAsia="宋体" w:hAnsi="宋体" w:hint="eastAsia"/>
          <w:b/>
          <w:bCs/>
          <w:szCs w:val="21"/>
        </w:rPr>
        <w:t>通知</w:t>
      </w:r>
      <w:r>
        <w:rPr>
          <w:rFonts w:ascii="宋体" w:eastAsia="宋体" w:hAnsi="宋体" w:hint="eastAsia"/>
          <w:szCs w:val="21"/>
        </w:rPr>
        <w:t>正式谈判的时间地点</w:t>
      </w:r>
      <w:r w:rsidR="004C3E75">
        <w:rPr>
          <w:rFonts w:ascii="宋体" w:eastAsia="宋体" w:hAnsi="宋体" w:hint="eastAsia"/>
          <w:szCs w:val="21"/>
        </w:rPr>
        <w:t>，请各位及时关注报名邮箱</w:t>
      </w:r>
      <w:r>
        <w:rPr>
          <w:rFonts w:ascii="宋体" w:eastAsia="宋体" w:hAnsi="宋体" w:hint="eastAsia"/>
          <w:szCs w:val="21"/>
        </w:rPr>
        <w:t>。届时请带以上材料五份（一正四副），</w:t>
      </w:r>
      <w:r>
        <w:rPr>
          <w:rFonts w:ascii="宋体" w:eastAsia="宋体" w:hAnsi="宋体" w:hint="eastAsia"/>
          <w:b/>
          <w:bCs/>
          <w:szCs w:val="21"/>
        </w:rPr>
        <w:t>要求密封加盖报名公司公章！！！</w:t>
      </w:r>
      <w:r>
        <w:rPr>
          <w:rFonts w:ascii="宋体" w:eastAsia="宋体" w:hAnsi="宋体" w:hint="eastAsia"/>
          <w:szCs w:val="21"/>
        </w:rPr>
        <w:t>现场递交。</w:t>
      </w:r>
    </w:p>
    <w:p w14:paraId="14E388D3" w14:textId="77777777" w:rsidR="006850F0" w:rsidRDefault="00000000">
      <w:pPr>
        <w:pStyle w:val="a8"/>
        <w:adjustRightInd w:val="0"/>
        <w:spacing w:before="160" w:after="160" w:line="360" w:lineRule="exact"/>
        <w:ind w:leftChars="135" w:left="283" w:firstLineChars="0" w:firstLine="0"/>
        <w:contextualSpacing/>
        <w:rPr>
          <w:rFonts w:ascii="宋体" w:eastAsia="宋体" w:hAnsi="宋体" w:hint="eastAsia"/>
          <w:szCs w:val="21"/>
        </w:rPr>
      </w:pPr>
      <w:r>
        <w:rPr>
          <w:rFonts w:ascii="宋体" w:eastAsia="宋体" w:hAnsi="宋体" w:hint="eastAsia"/>
          <w:szCs w:val="21"/>
        </w:rPr>
        <w:t xml:space="preserve">联系人：胡老师 </w:t>
      </w:r>
    </w:p>
    <w:p w14:paraId="7804B734" w14:textId="77777777" w:rsidR="006850F0" w:rsidRDefault="00000000">
      <w:pPr>
        <w:pStyle w:val="a8"/>
        <w:adjustRightInd w:val="0"/>
        <w:spacing w:before="160" w:after="160" w:line="360" w:lineRule="exact"/>
        <w:ind w:leftChars="135" w:left="283" w:firstLineChars="0" w:firstLine="0"/>
        <w:contextualSpacing/>
        <w:rPr>
          <w:rFonts w:ascii="宋体" w:eastAsia="宋体" w:hAnsi="宋体" w:hint="eastAsia"/>
          <w:szCs w:val="21"/>
        </w:rPr>
      </w:pPr>
      <w:r>
        <w:rPr>
          <w:rFonts w:ascii="宋体" w:eastAsia="宋体" w:hAnsi="宋体" w:hint="eastAsia"/>
          <w:szCs w:val="21"/>
        </w:rPr>
        <w:t>电话：0514—82099555</w:t>
      </w:r>
    </w:p>
    <w:p w14:paraId="67F53AB4" w14:textId="77777777" w:rsidR="006850F0" w:rsidRDefault="00000000">
      <w:pPr>
        <w:pStyle w:val="a8"/>
        <w:adjustRightInd w:val="0"/>
        <w:spacing w:before="160" w:after="160" w:line="360" w:lineRule="exact"/>
        <w:ind w:leftChars="135" w:left="283" w:firstLineChars="0" w:firstLine="0"/>
        <w:contextualSpacing/>
        <w:rPr>
          <w:rFonts w:ascii="宋体" w:eastAsia="宋体" w:hAnsi="宋体" w:hint="eastAsia"/>
          <w:szCs w:val="21"/>
        </w:rPr>
      </w:pPr>
      <w:r>
        <w:rPr>
          <w:rFonts w:ascii="宋体" w:eastAsia="宋体" w:hAnsi="宋体" w:hint="eastAsia"/>
          <w:szCs w:val="21"/>
        </w:rPr>
        <w:t>邮箱：</w:t>
      </w:r>
      <w:hyperlink r:id="rId8" w:history="1">
        <w:r>
          <w:rPr>
            <w:rStyle w:val="a7"/>
            <w:rFonts w:ascii="宋体" w:eastAsia="宋体" w:hAnsi="宋体" w:hint="eastAsia"/>
            <w:szCs w:val="21"/>
          </w:rPr>
          <w:t>hoytyzdx@qq.com</w:t>
        </w:r>
      </w:hyperlink>
      <w:r>
        <w:rPr>
          <w:rFonts w:ascii="宋体" w:eastAsia="宋体" w:hAnsi="宋体" w:hint="eastAsia"/>
          <w:szCs w:val="21"/>
        </w:rPr>
        <w:t>（邮件必须以项目编号+报名公司+设备品牌、型号命名，否则报名无效！）</w:t>
      </w:r>
    </w:p>
    <w:p w14:paraId="45D9EC1F" w14:textId="77777777" w:rsidR="006850F0" w:rsidRDefault="006850F0">
      <w:pPr>
        <w:widowControl/>
        <w:jc w:val="left"/>
      </w:pPr>
    </w:p>
    <w:p w14:paraId="54444E35" w14:textId="77777777" w:rsidR="006850F0" w:rsidRDefault="006850F0">
      <w:pPr>
        <w:pStyle w:val="a8"/>
        <w:adjustRightInd w:val="0"/>
        <w:spacing w:before="160" w:after="160"/>
        <w:ind w:firstLineChars="0" w:firstLine="0"/>
        <w:contextualSpacing/>
        <w:rPr>
          <w:rFonts w:ascii="方正仿宋_GBK" w:eastAsia="方正仿宋_GBK"/>
          <w:b/>
          <w:sz w:val="32"/>
        </w:rPr>
      </w:pPr>
    </w:p>
    <w:p w14:paraId="5B792523" w14:textId="77777777" w:rsidR="006850F0" w:rsidRDefault="00000000">
      <w:pPr>
        <w:pStyle w:val="a8"/>
        <w:adjustRightInd w:val="0"/>
        <w:spacing w:before="160" w:after="160"/>
        <w:ind w:firstLineChars="0" w:firstLine="0"/>
        <w:contextualSpacing/>
        <w:rPr>
          <w:rFonts w:ascii="方正仿宋_GBK" w:eastAsia="方正仿宋_GBK"/>
          <w:b/>
          <w:sz w:val="32"/>
        </w:rPr>
      </w:pPr>
      <w:r>
        <w:rPr>
          <w:rFonts w:ascii="方正仿宋_GBK" w:eastAsia="方正仿宋_GBK" w:hint="eastAsia"/>
          <w:b/>
          <w:sz w:val="32"/>
        </w:rPr>
        <w:lastRenderedPageBreak/>
        <w:t>附件1封面</w:t>
      </w:r>
    </w:p>
    <w:p w14:paraId="5192A068" w14:textId="77777777" w:rsidR="006850F0" w:rsidRDefault="006850F0">
      <w:pPr>
        <w:pStyle w:val="a8"/>
        <w:adjustRightInd w:val="0"/>
        <w:spacing w:before="160" w:after="160" w:line="360" w:lineRule="exact"/>
        <w:ind w:firstLineChars="0" w:firstLine="0"/>
        <w:contextualSpacing/>
        <w:rPr>
          <w:rFonts w:ascii="宋体" w:eastAsia="宋体" w:hAnsi="宋体" w:hint="eastAsia"/>
          <w:szCs w:val="21"/>
        </w:rPr>
      </w:pPr>
    </w:p>
    <w:p w14:paraId="012096D1" w14:textId="77777777" w:rsidR="006850F0" w:rsidRDefault="00000000">
      <w:pPr>
        <w:adjustRightInd w:val="0"/>
        <w:snapToGrid w:val="0"/>
        <w:spacing w:line="800" w:lineRule="exact"/>
        <w:contextualSpacing/>
        <w:jc w:val="center"/>
        <w:rPr>
          <w:b/>
          <w:sz w:val="40"/>
          <w:szCs w:val="40"/>
        </w:rPr>
      </w:pPr>
      <w:r>
        <w:rPr>
          <w:rFonts w:hint="eastAsia"/>
          <w:b/>
          <w:sz w:val="40"/>
          <w:szCs w:val="40"/>
        </w:rPr>
        <w:t>扬州大学附属医院</w:t>
      </w:r>
    </w:p>
    <w:p w14:paraId="5A468C04" w14:textId="77777777" w:rsidR="006850F0" w:rsidRDefault="00000000">
      <w:pPr>
        <w:adjustRightInd w:val="0"/>
        <w:snapToGrid w:val="0"/>
        <w:spacing w:line="800" w:lineRule="exact"/>
        <w:contextualSpacing/>
        <w:jc w:val="center"/>
        <w:rPr>
          <w:b/>
          <w:sz w:val="40"/>
          <w:szCs w:val="40"/>
        </w:rPr>
      </w:pPr>
      <w:r>
        <w:rPr>
          <w:rFonts w:hint="eastAsia"/>
          <w:b/>
          <w:sz w:val="40"/>
          <w:szCs w:val="40"/>
        </w:rPr>
        <w:t>医疗设备采购谈判响应文件</w:t>
      </w:r>
    </w:p>
    <w:p w14:paraId="5F766938" w14:textId="77777777" w:rsidR="006850F0" w:rsidRDefault="00000000">
      <w:pPr>
        <w:pStyle w:val="a3"/>
        <w:rPr>
          <w:rFonts w:ascii="宋体" w:eastAsia="宋体" w:hAnsi="宋体" w:hint="eastAsia"/>
          <w:sz w:val="36"/>
          <w:szCs w:val="18"/>
          <w:u w:val="single"/>
        </w:rPr>
      </w:pPr>
      <w:r>
        <w:rPr>
          <w:noProof/>
          <w:sz w:val="36"/>
          <w:szCs w:val="36"/>
        </w:rPr>
        <w:drawing>
          <wp:anchor distT="0" distB="0" distL="114300" distR="114300" simplePos="0" relativeHeight="251660288" behindDoc="0" locked="0" layoutInCell="1" allowOverlap="1" wp14:anchorId="43DC46E3" wp14:editId="7498530B">
            <wp:simplePos x="0" y="0"/>
            <wp:positionH relativeFrom="column">
              <wp:posOffset>628650</wp:posOffset>
            </wp:positionH>
            <wp:positionV relativeFrom="paragraph">
              <wp:posOffset>108585</wp:posOffset>
            </wp:positionV>
            <wp:extent cx="5032375" cy="4514850"/>
            <wp:effectExtent l="0" t="0" r="15875" b="0"/>
            <wp:wrapTopAndBottom/>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9"/>
                    <a:stretch>
                      <a:fillRect/>
                    </a:stretch>
                  </pic:blipFill>
                  <pic:spPr>
                    <a:xfrm>
                      <a:off x="0" y="0"/>
                      <a:ext cx="5032375" cy="4514850"/>
                    </a:xfrm>
                    <a:prstGeom prst="rect">
                      <a:avLst/>
                    </a:prstGeom>
                    <a:noFill/>
                    <a:ln>
                      <a:noFill/>
                    </a:ln>
                  </pic:spPr>
                </pic:pic>
              </a:graphicData>
            </a:graphic>
          </wp:anchor>
        </w:drawing>
      </w:r>
      <w:r>
        <w:rPr>
          <w:rFonts w:ascii="宋体" w:eastAsia="宋体" w:hAnsi="宋体" w:hint="eastAsia"/>
          <w:sz w:val="36"/>
          <w:szCs w:val="18"/>
        </w:rPr>
        <w:t>项目编号：</w:t>
      </w:r>
    </w:p>
    <w:p w14:paraId="5CAF60A2" w14:textId="77777777" w:rsidR="006850F0" w:rsidRDefault="00000000">
      <w:pPr>
        <w:pStyle w:val="a3"/>
        <w:rPr>
          <w:rFonts w:ascii="宋体" w:eastAsia="宋体" w:hAnsi="宋体" w:hint="eastAsia"/>
          <w:sz w:val="36"/>
          <w:szCs w:val="18"/>
        </w:rPr>
      </w:pPr>
      <w:r>
        <w:rPr>
          <w:rFonts w:ascii="宋体" w:eastAsia="宋体" w:hAnsi="宋体" w:hint="eastAsia"/>
          <w:sz w:val="36"/>
          <w:szCs w:val="18"/>
        </w:rPr>
        <w:t>设备名称、型号：</w:t>
      </w:r>
    </w:p>
    <w:p w14:paraId="4F1B1824" w14:textId="77777777" w:rsidR="006850F0" w:rsidRDefault="00000000">
      <w:pPr>
        <w:pStyle w:val="a3"/>
        <w:rPr>
          <w:rFonts w:ascii="宋体" w:eastAsia="宋体" w:hAnsi="宋体" w:hint="eastAsia"/>
          <w:sz w:val="36"/>
          <w:szCs w:val="18"/>
        </w:rPr>
      </w:pPr>
      <w:r>
        <w:rPr>
          <w:rFonts w:ascii="宋体" w:eastAsia="宋体" w:hAnsi="宋体" w:hint="eastAsia"/>
          <w:sz w:val="36"/>
          <w:szCs w:val="18"/>
        </w:rPr>
        <w:t>公司名称：</w:t>
      </w:r>
    </w:p>
    <w:p w14:paraId="5D7A0F7E" w14:textId="77777777" w:rsidR="006850F0" w:rsidRDefault="00000000">
      <w:pPr>
        <w:pStyle w:val="a3"/>
        <w:rPr>
          <w:rFonts w:ascii="宋体" w:eastAsia="宋体" w:hAnsi="宋体" w:hint="eastAsia"/>
          <w:sz w:val="36"/>
          <w:szCs w:val="18"/>
        </w:rPr>
      </w:pPr>
      <w:r>
        <w:rPr>
          <w:rFonts w:ascii="宋体" w:eastAsia="宋体" w:hAnsi="宋体" w:hint="eastAsia"/>
          <w:sz w:val="36"/>
          <w:szCs w:val="18"/>
        </w:rPr>
        <w:t>联系人：</w:t>
      </w:r>
    </w:p>
    <w:p w14:paraId="2EB13CA0" w14:textId="77777777" w:rsidR="006850F0" w:rsidRDefault="00000000">
      <w:pPr>
        <w:pStyle w:val="a3"/>
        <w:rPr>
          <w:rFonts w:ascii="宋体" w:eastAsia="宋体" w:hAnsi="宋体" w:hint="eastAsia"/>
          <w:szCs w:val="21"/>
        </w:rPr>
      </w:pPr>
      <w:r>
        <w:rPr>
          <w:rFonts w:ascii="宋体" w:eastAsia="宋体" w:hAnsi="宋体" w:hint="eastAsia"/>
          <w:sz w:val="36"/>
          <w:szCs w:val="18"/>
        </w:rPr>
        <w:t>联系电话：</w:t>
      </w:r>
    </w:p>
    <w:p w14:paraId="24434798" w14:textId="77777777" w:rsidR="00972362" w:rsidRDefault="00972362">
      <w:pPr>
        <w:pStyle w:val="a8"/>
        <w:adjustRightInd w:val="0"/>
        <w:spacing w:before="160" w:after="160"/>
        <w:ind w:firstLineChars="0" w:firstLine="0"/>
        <w:contextualSpacing/>
        <w:rPr>
          <w:rFonts w:ascii="方正仿宋_GBK" w:eastAsia="方正仿宋_GBK"/>
          <w:b/>
          <w:sz w:val="32"/>
        </w:rPr>
      </w:pPr>
      <w:bookmarkStart w:id="3" w:name="_Hlk107847795"/>
    </w:p>
    <w:p w14:paraId="33EE68B3" w14:textId="4F26F2F4" w:rsidR="006850F0" w:rsidRDefault="00000000">
      <w:pPr>
        <w:pStyle w:val="a8"/>
        <w:adjustRightInd w:val="0"/>
        <w:spacing w:before="160" w:after="160"/>
        <w:ind w:firstLineChars="0" w:firstLine="0"/>
        <w:contextualSpacing/>
        <w:rPr>
          <w:rFonts w:ascii="方正仿宋_GBK" w:eastAsia="方正仿宋_GBK"/>
          <w:b/>
          <w:sz w:val="32"/>
        </w:rPr>
      </w:pPr>
      <w:r>
        <w:rPr>
          <w:rFonts w:ascii="方正仿宋_GBK" w:eastAsia="方正仿宋_GBK" w:hint="eastAsia"/>
          <w:b/>
          <w:sz w:val="32"/>
        </w:rPr>
        <w:lastRenderedPageBreak/>
        <w:t>附件2报名产品信息</w:t>
      </w:r>
    </w:p>
    <w:p w14:paraId="5C336295" w14:textId="77777777" w:rsidR="006850F0" w:rsidRDefault="006850F0">
      <w:pPr>
        <w:pStyle w:val="a8"/>
        <w:adjustRightInd w:val="0"/>
        <w:spacing w:before="160" w:after="160"/>
        <w:ind w:firstLineChars="0" w:firstLine="0"/>
        <w:contextualSpacing/>
        <w:rPr>
          <w:rFonts w:ascii="方正仿宋_GBK" w:eastAsia="方正仿宋_GBK"/>
          <w:b/>
          <w:sz w:val="32"/>
        </w:rPr>
      </w:pPr>
    </w:p>
    <w:p w14:paraId="3A59D9E0" w14:textId="77777777" w:rsidR="006850F0" w:rsidRDefault="006850F0">
      <w:pPr>
        <w:pStyle w:val="a8"/>
        <w:adjustRightInd w:val="0"/>
        <w:spacing w:before="160" w:after="160"/>
        <w:ind w:firstLineChars="0" w:firstLine="0"/>
        <w:contextualSpacing/>
        <w:rPr>
          <w:rFonts w:ascii="方正仿宋_GBK" w:eastAsia="方正仿宋_GBK"/>
          <w:b/>
          <w:sz w:val="32"/>
        </w:rPr>
      </w:pPr>
    </w:p>
    <w:p w14:paraId="240847DC" w14:textId="77777777" w:rsidR="006850F0" w:rsidRDefault="006850F0">
      <w:pPr>
        <w:pStyle w:val="a8"/>
        <w:adjustRightInd w:val="0"/>
        <w:spacing w:before="160" w:after="160"/>
        <w:ind w:firstLineChars="0" w:firstLine="0"/>
        <w:contextualSpacing/>
        <w:rPr>
          <w:rFonts w:ascii="方正仿宋_GBK" w:eastAsia="方正仿宋_GBK"/>
          <w:b/>
          <w:sz w:val="32"/>
        </w:rPr>
      </w:pPr>
    </w:p>
    <w:p w14:paraId="6CB98275" w14:textId="77777777" w:rsidR="006850F0" w:rsidRDefault="006850F0">
      <w:pPr>
        <w:pStyle w:val="a8"/>
        <w:adjustRightInd w:val="0"/>
        <w:spacing w:before="160" w:after="160"/>
        <w:ind w:firstLineChars="0" w:firstLine="0"/>
        <w:contextualSpacing/>
        <w:rPr>
          <w:rFonts w:ascii="方正仿宋_GBK" w:eastAsia="方正仿宋_GBK"/>
          <w:b/>
          <w:sz w:val="32"/>
        </w:rPr>
      </w:pPr>
    </w:p>
    <w:tbl>
      <w:tblPr>
        <w:tblpPr w:leftFromText="180" w:rightFromText="180" w:vertAnchor="page" w:horzAnchor="margin" w:tblpXSpec="center" w:tblpY="5311"/>
        <w:tblW w:w="11376" w:type="dxa"/>
        <w:jc w:val="center"/>
        <w:tblLayout w:type="fixed"/>
        <w:tblLook w:val="04A0" w:firstRow="1" w:lastRow="0" w:firstColumn="1" w:lastColumn="0" w:noHBand="0" w:noVBand="1"/>
      </w:tblPr>
      <w:tblGrid>
        <w:gridCol w:w="887"/>
        <w:gridCol w:w="889"/>
        <w:gridCol w:w="889"/>
        <w:gridCol w:w="889"/>
        <w:gridCol w:w="889"/>
        <w:gridCol w:w="656"/>
        <w:gridCol w:w="1057"/>
        <w:gridCol w:w="645"/>
        <w:gridCol w:w="855"/>
        <w:gridCol w:w="780"/>
        <w:gridCol w:w="1290"/>
        <w:gridCol w:w="795"/>
        <w:gridCol w:w="855"/>
      </w:tblGrid>
      <w:tr w:rsidR="006850F0" w14:paraId="3BBCEE0D" w14:textId="77777777">
        <w:trPr>
          <w:trHeight w:val="2526"/>
          <w:jc w:val="center"/>
        </w:trPr>
        <w:tc>
          <w:tcPr>
            <w:tcW w:w="887" w:type="dxa"/>
            <w:tcBorders>
              <w:top w:val="single" w:sz="4" w:space="0" w:color="auto"/>
              <w:left w:val="single" w:sz="4" w:space="0" w:color="auto"/>
              <w:bottom w:val="single" w:sz="4" w:space="0" w:color="auto"/>
              <w:right w:val="single" w:sz="4" w:space="0" w:color="auto"/>
            </w:tcBorders>
            <w:vAlign w:val="center"/>
          </w:tcPr>
          <w:p w14:paraId="23CEC3E8" w14:textId="77777777" w:rsidR="006850F0" w:rsidRDefault="00000000">
            <w:pPr>
              <w:widowControl/>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设备名称</w:t>
            </w:r>
          </w:p>
        </w:tc>
        <w:tc>
          <w:tcPr>
            <w:tcW w:w="889" w:type="dxa"/>
            <w:tcBorders>
              <w:top w:val="single" w:sz="4" w:space="0" w:color="auto"/>
              <w:left w:val="single" w:sz="4" w:space="0" w:color="auto"/>
              <w:bottom w:val="single" w:sz="4" w:space="0" w:color="auto"/>
              <w:right w:val="single" w:sz="4" w:space="0" w:color="auto"/>
            </w:tcBorders>
            <w:vAlign w:val="center"/>
          </w:tcPr>
          <w:p w14:paraId="4E3E696E" w14:textId="77777777" w:rsidR="006850F0" w:rsidRDefault="00000000">
            <w:pPr>
              <w:widowControl/>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生产厂家信息</w:t>
            </w:r>
          </w:p>
        </w:tc>
        <w:tc>
          <w:tcPr>
            <w:tcW w:w="889" w:type="dxa"/>
            <w:tcBorders>
              <w:top w:val="single" w:sz="4" w:space="0" w:color="auto"/>
              <w:left w:val="single" w:sz="4" w:space="0" w:color="auto"/>
              <w:bottom w:val="single" w:sz="4" w:space="0" w:color="auto"/>
              <w:right w:val="single" w:sz="4" w:space="0" w:color="auto"/>
            </w:tcBorders>
            <w:vAlign w:val="center"/>
          </w:tcPr>
          <w:p w14:paraId="4B5F8C1C" w14:textId="77777777" w:rsidR="006850F0" w:rsidRDefault="00000000">
            <w:pPr>
              <w:widowControl/>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品牌</w:t>
            </w:r>
          </w:p>
        </w:tc>
        <w:tc>
          <w:tcPr>
            <w:tcW w:w="889" w:type="dxa"/>
            <w:tcBorders>
              <w:top w:val="single" w:sz="4" w:space="0" w:color="auto"/>
              <w:left w:val="single" w:sz="4" w:space="0" w:color="auto"/>
              <w:bottom w:val="single" w:sz="4" w:space="0" w:color="auto"/>
              <w:right w:val="single" w:sz="4" w:space="0" w:color="auto"/>
            </w:tcBorders>
            <w:vAlign w:val="center"/>
          </w:tcPr>
          <w:p w14:paraId="2B8EDE46" w14:textId="77777777" w:rsidR="006850F0" w:rsidRDefault="00000000">
            <w:pPr>
              <w:widowControl/>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型号</w:t>
            </w:r>
          </w:p>
        </w:tc>
        <w:tc>
          <w:tcPr>
            <w:tcW w:w="889" w:type="dxa"/>
            <w:tcBorders>
              <w:top w:val="single" w:sz="4" w:space="0" w:color="auto"/>
              <w:left w:val="single" w:sz="4" w:space="0" w:color="auto"/>
              <w:bottom w:val="single" w:sz="4" w:space="0" w:color="auto"/>
              <w:right w:val="single" w:sz="4" w:space="0" w:color="auto"/>
            </w:tcBorders>
            <w:vAlign w:val="center"/>
          </w:tcPr>
          <w:p w14:paraId="22F1DD93" w14:textId="77777777" w:rsidR="006850F0" w:rsidRDefault="00000000">
            <w:pPr>
              <w:widowControl/>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医疗器械注册证产品名称</w:t>
            </w:r>
          </w:p>
        </w:tc>
        <w:tc>
          <w:tcPr>
            <w:tcW w:w="656" w:type="dxa"/>
            <w:tcBorders>
              <w:top w:val="single" w:sz="4" w:space="0" w:color="auto"/>
              <w:left w:val="nil"/>
              <w:bottom w:val="single" w:sz="4" w:space="0" w:color="auto"/>
              <w:right w:val="single" w:sz="4" w:space="0" w:color="auto"/>
            </w:tcBorders>
            <w:vAlign w:val="center"/>
          </w:tcPr>
          <w:p w14:paraId="33CE2872" w14:textId="77777777" w:rsidR="006850F0" w:rsidRDefault="00000000">
            <w:pPr>
              <w:widowControl/>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设备注册证号</w:t>
            </w:r>
          </w:p>
        </w:tc>
        <w:tc>
          <w:tcPr>
            <w:tcW w:w="1057" w:type="dxa"/>
            <w:tcBorders>
              <w:top w:val="single" w:sz="4" w:space="0" w:color="auto"/>
              <w:left w:val="nil"/>
              <w:bottom w:val="single" w:sz="4" w:space="0" w:color="auto"/>
              <w:right w:val="single" w:sz="4" w:space="0" w:color="auto"/>
            </w:tcBorders>
            <w:vAlign w:val="center"/>
          </w:tcPr>
          <w:p w14:paraId="06F2614E" w14:textId="77777777" w:rsidR="006850F0" w:rsidRDefault="00000000">
            <w:pPr>
              <w:widowControl/>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注册证适用范围/预期用途</w:t>
            </w:r>
          </w:p>
        </w:tc>
        <w:tc>
          <w:tcPr>
            <w:tcW w:w="645" w:type="dxa"/>
            <w:tcBorders>
              <w:top w:val="single" w:sz="4" w:space="0" w:color="auto"/>
              <w:left w:val="nil"/>
              <w:bottom w:val="single" w:sz="4" w:space="0" w:color="auto"/>
              <w:right w:val="single" w:sz="4" w:space="0" w:color="auto"/>
            </w:tcBorders>
            <w:vAlign w:val="center"/>
          </w:tcPr>
          <w:p w14:paraId="1B8B902E" w14:textId="77777777" w:rsidR="006850F0" w:rsidRDefault="00000000">
            <w:pPr>
              <w:widowControl/>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产地</w:t>
            </w:r>
          </w:p>
        </w:tc>
        <w:tc>
          <w:tcPr>
            <w:tcW w:w="855" w:type="dxa"/>
            <w:tcBorders>
              <w:top w:val="single" w:sz="4" w:space="0" w:color="auto"/>
              <w:left w:val="nil"/>
              <w:bottom w:val="single" w:sz="4" w:space="0" w:color="auto"/>
              <w:right w:val="single" w:sz="4" w:space="0" w:color="auto"/>
            </w:tcBorders>
            <w:vAlign w:val="center"/>
          </w:tcPr>
          <w:p w14:paraId="5426F9F2" w14:textId="77777777" w:rsidR="006850F0" w:rsidRDefault="00000000">
            <w:pPr>
              <w:widowControl/>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铭牌使用年限</w:t>
            </w:r>
          </w:p>
        </w:tc>
        <w:tc>
          <w:tcPr>
            <w:tcW w:w="780" w:type="dxa"/>
            <w:tcBorders>
              <w:top w:val="single" w:sz="4" w:space="0" w:color="auto"/>
              <w:left w:val="nil"/>
              <w:bottom w:val="single" w:sz="4" w:space="0" w:color="auto"/>
              <w:right w:val="single" w:sz="4" w:space="0" w:color="auto"/>
            </w:tcBorders>
            <w:vAlign w:val="center"/>
          </w:tcPr>
          <w:p w14:paraId="764F8C75" w14:textId="77777777" w:rsidR="006850F0" w:rsidRDefault="00000000">
            <w:pPr>
              <w:widowControl/>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单价（元）</w:t>
            </w:r>
          </w:p>
        </w:tc>
        <w:tc>
          <w:tcPr>
            <w:tcW w:w="1290" w:type="dxa"/>
            <w:tcBorders>
              <w:top w:val="single" w:sz="4" w:space="0" w:color="auto"/>
              <w:left w:val="nil"/>
              <w:bottom w:val="single" w:sz="4" w:space="0" w:color="auto"/>
              <w:right w:val="single" w:sz="4" w:space="0" w:color="auto"/>
            </w:tcBorders>
            <w:vAlign w:val="center"/>
          </w:tcPr>
          <w:p w14:paraId="64CC52A6" w14:textId="77777777" w:rsidR="006850F0" w:rsidRDefault="00000000">
            <w:pPr>
              <w:widowControl/>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耗材/试剂等信息（标明通用/专用）</w:t>
            </w:r>
          </w:p>
        </w:tc>
        <w:tc>
          <w:tcPr>
            <w:tcW w:w="795" w:type="dxa"/>
            <w:tcBorders>
              <w:top w:val="single" w:sz="4" w:space="0" w:color="auto"/>
              <w:left w:val="nil"/>
              <w:bottom w:val="single" w:sz="4" w:space="0" w:color="auto"/>
              <w:right w:val="single" w:sz="4" w:space="0" w:color="auto"/>
            </w:tcBorders>
            <w:vAlign w:val="center"/>
          </w:tcPr>
          <w:p w14:paraId="0D8B84BF" w14:textId="77777777" w:rsidR="006850F0" w:rsidRDefault="00000000">
            <w:pPr>
              <w:widowControl/>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交货期</w:t>
            </w:r>
          </w:p>
        </w:tc>
        <w:tc>
          <w:tcPr>
            <w:tcW w:w="855" w:type="dxa"/>
            <w:tcBorders>
              <w:top w:val="single" w:sz="4" w:space="0" w:color="auto"/>
              <w:left w:val="nil"/>
              <w:bottom w:val="single" w:sz="4" w:space="0" w:color="auto"/>
              <w:right w:val="single" w:sz="4" w:space="0" w:color="auto"/>
            </w:tcBorders>
            <w:vAlign w:val="center"/>
          </w:tcPr>
          <w:p w14:paraId="3C705014" w14:textId="77777777" w:rsidR="006850F0" w:rsidRDefault="00000000">
            <w:pPr>
              <w:widowControl/>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保修期</w:t>
            </w:r>
          </w:p>
        </w:tc>
      </w:tr>
      <w:tr w:rsidR="006850F0" w14:paraId="1888E367" w14:textId="77777777">
        <w:trPr>
          <w:trHeight w:val="1250"/>
          <w:jc w:val="center"/>
        </w:trPr>
        <w:tc>
          <w:tcPr>
            <w:tcW w:w="887" w:type="dxa"/>
            <w:tcBorders>
              <w:top w:val="nil"/>
              <w:left w:val="single" w:sz="4" w:space="0" w:color="auto"/>
              <w:bottom w:val="single" w:sz="4" w:space="0" w:color="auto"/>
              <w:right w:val="single" w:sz="4" w:space="0" w:color="auto"/>
            </w:tcBorders>
            <w:vAlign w:val="center"/>
          </w:tcPr>
          <w:p w14:paraId="5A0539F2" w14:textId="77777777" w:rsidR="006850F0" w:rsidRDefault="006850F0">
            <w:pPr>
              <w:widowControl/>
              <w:jc w:val="center"/>
              <w:rPr>
                <w:rFonts w:ascii="宋体" w:eastAsia="宋体" w:hAnsi="宋体" w:cs="宋体" w:hint="eastAsia"/>
                <w:b/>
                <w:bCs/>
                <w:color w:val="000000"/>
                <w:kern w:val="0"/>
                <w:sz w:val="24"/>
                <w:szCs w:val="24"/>
              </w:rPr>
            </w:pPr>
          </w:p>
        </w:tc>
        <w:tc>
          <w:tcPr>
            <w:tcW w:w="889" w:type="dxa"/>
            <w:tcBorders>
              <w:top w:val="nil"/>
              <w:left w:val="single" w:sz="4" w:space="0" w:color="auto"/>
              <w:bottom w:val="single" w:sz="4" w:space="0" w:color="auto"/>
              <w:right w:val="single" w:sz="4" w:space="0" w:color="auto"/>
            </w:tcBorders>
            <w:vAlign w:val="center"/>
          </w:tcPr>
          <w:p w14:paraId="158CCEDC" w14:textId="77777777" w:rsidR="006850F0" w:rsidRDefault="006850F0">
            <w:pPr>
              <w:widowControl/>
              <w:jc w:val="center"/>
              <w:rPr>
                <w:rFonts w:ascii="宋体" w:eastAsia="宋体" w:hAnsi="宋体" w:cs="宋体" w:hint="eastAsia"/>
                <w:b/>
                <w:bCs/>
                <w:color w:val="000000"/>
                <w:kern w:val="0"/>
                <w:sz w:val="24"/>
                <w:szCs w:val="24"/>
              </w:rPr>
            </w:pPr>
          </w:p>
        </w:tc>
        <w:tc>
          <w:tcPr>
            <w:tcW w:w="889" w:type="dxa"/>
            <w:tcBorders>
              <w:top w:val="nil"/>
              <w:left w:val="single" w:sz="4" w:space="0" w:color="auto"/>
              <w:bottom w:val="single" w:sz="4" w:space="0" w:color="auto"/>
              <w:right w:val="single" w:sz="4" w:space="0" w:color="auto"/>
            </w:tcBorders>
            <w:vAlign w:val="center"/>
          </w:tcPr>
          <w:p w14:paraId="55E88E82" w14:textId="77777777" w:rsidR="006850F0" w:rsidRDefault="006850F0">
            <w:pPr>
              <w:widowControl/>
              <w:jc w:val="center"/>
              <w:rPr>
                <w:rFonts w:ascii="宋体" w:eastAsia="宋体" w:hAnsi="宋体" w:cs="宋体" w:hint="eastAsia"/>
                <w:b/>
                <w:bCs/>
                <w:color w:val="000000"/>
                <w:kern w:val="0"/>
                <w:sz w:val="24"/>
                <w:szCs w:val="24"/>
              </w:rPr>
            </w:pPr>
          </w:p>
        </w:tc>
        <w:tc>
          <w:tcPr>
            <w:tcW w:w="889" w:type="dxa"/>
            <w:tcBorders>
              <w:top w:val="nil"/>
              <w:left w:val="single" w:sz="4" w:space="0" w:color="auto"/>
              <w:bottom w:val="single" w:sz="4" w:space="0" w:color="auto"/>
              <w:right w:val="single" w:sz="4" w:space="0" w:color="auto"/>
            </w:tcBorders>
            <w:vAlign w:val="center"/>
          </w:tcPr>
          <w:p w14:paraId="55B00118" w14:textId="77777777" w:rsidR="006850F0" w:rsidRDefault="006850F0">
            <w:pPr>
              <w:widowControl/>
              <w:jc w:val="center"/>
              <w:rPr>
                <w:rFonts w:ascii="宋体" w:eastAsia="宋体" w:hAnsi="宋体" w:cs="宋体" w:hint="eastAsia"/>
                <w:b/>
                <w:bCs/>
                <w:color w:val="000000"/>
                <w:kern w:val="0"/>
                <w:sz w:val="24"/>
                <w:szCs w:val="24"/>
              </w:rPr>
            </w:pPr>
          </w:p>
        </w:tc>
        <w:tc>
          <w:tcPr>
            <w:tcW w:w="889" w:type="dxa"/>
            <w:tcBorders>
              <w:top w:val="nil"/>
              <w:left w:val="single" w:sz="4" w:space="0" w:color="auto"/>
              <w:bottom w:val="single" w:sz="4" w:space="0" w:color="auto"/>
              <w:right w:val="single" w:sz="4" w:space="0" w:color="auto"/>
            </w:tcBorders>
            <w:vAlign w:val="center"/>
          </w:tcPr>
          <w:p w14:paraId="5C26D6D3" w14:textId="77777777" w:rsidR="006850F0" w:rsidRDefault="00000000">
            <w:pPr>
              <w:widowControl/>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 xml:space="preserve">　</w:t>
            </w:r>
          </w:p>
        </w:tc>
        <w:tc>
          <w:tcPr>
            <w:tcW w:w="656" w:type="dxa"/>
            <w:tcBorders>
              <w:top w:val="nil"/>
              <w:left w:val="nil"/>
              <w:bottom w:val="single" w:sz="4" w:space="0" w:color="auto"/>
              <w:right w:val="single" w:sz="4" w:space="0" w:color="auto"/>
            </w:tcBorders>
            <w:vAlign w:val="center"/>
          </w:tcPr>
          <w:p w14:paraId="590C4613" w14:textId="77777777" w:rsidR="006850F0" w:rsidRDefault="00000000">
            <w:pPr>
              <w:widowControl/>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 xml:space="preserve">　</w:t>
            </w:r>
          </w:p>
        </w:tc>
        <w:tc>
          <w:tcPr>
            <w:tcW w:w="1057" w:type="dxa"/>
            <w:tcBorders>
              <w:top w:val="nil"/>
              <w:left w:val="nil"/>
              <w:bottom w:val="single" w:sz="4" w:space="0" w:color="auto"/>
              <w:right w:val="single" w:sz="4" w:space="0" w:color="auto"/>
            </w:tcBorders>
            <w:vAlign w:val="center"/>
          </w:tcPr>
          <w:p w14:paraId="46E9368C" w14:textId="77777777" w:rsidR="006850F0" w:rsidRDefault="006850F0">
            <w:pPr>
              <w:widowControl/>
              <w:jc w:val="center"/>
              <w:rPr>
                <w:rFonts w:ascii="宋体" w:eastAsia="宋体" w:hAnsi="宋体" w:cs="宋体" w:hint="eastAsia"/>
                <w:b/>
                <w:bCs/>
                <w:color w:val="000000"/>
                <w:kern w:val="0"/>
                <w:sz w:val="24"/>
                <w:szCs w:val="24"/>
              </w:rPr>
            </w:pPr>
          </w:p>
        </w:tc>
        <w:tc>
          <w:tcPr>
            <w:tcW w:w="645" w:type="dxa"/>
            <w:tcBorders>
              <w:top w:val="nil"/>
              <w:left w:val="nil"/>
              <w:bottom w:val="single" w:sz="4" w:space="0" w:color="auto"/>
              <w:right w:val="single" w:sz="4" w:space="0" w:color="auto"/>
            </w:tcBorders>
            <w:vAlign w:val="center"/>
          </w:tcPr>
          <w:p w14:paraId="7BDE650F" w14:textId="77777777" w:rsidR="006850F0" w:rsidRDefault="00000000">
            <w:pPr>
              <w:widowControl/>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 xml:space="preserve">　</w:t>
            </w:r>
          </w:p>
        </w:tc>
        <w:tc>
          <w:tcPr>
            <w:tcW w:w="855" w:type="dxa"/>
            <w:tcBorders>
              <w:top w:val="nil"/>
              <w:left w:val="nil"/>
              <w:bottom w:val="single" w:sz="4" w:space="0" w:color="auto"/>
              <w:right w:val="single" w:sz="4" w:space="0" w:color="auto"/>
            </w:tcBorders>
            <w:vAlign w:val="center"/>
          </w:tcPr>
          <w:p w14:paraId="1DD7E63D" w14:textId="77777777" w:rsidR="006850F0" w:rsidRDefault="006850F0">
            <w:pPr>
              <w:widowControl/>
              <w:jc w:val="center"/>
              <w:rPr>
                <w:rFonts w:ascii="宋体" w:eastAsia="宋体" w:hAnsi="宋体" w:cs="宋体" w:hint="eastAsia"/>
                <w:b/>
                <w:bCs/>
                <w:color w:val="000000"/>
                <w:kern w:val="0"/>
                <w:sz w:val="24"/>
                <w:szCs w:val="24"/>
              </w:rPr>
            </w:pPr>
          </w:p>
        </w:tc>
        <w:tc>
          <w:tcPr>
            <w:tcW w:w="780" w:type="dxa"/>
            <w:tcBorders>
              <w:top w:val="nil"/>
              <w:left w:val="nil"/>
              <w:bottom w:val="single" w:sz="4" w:space="0" w:color="auto"/>
              <w:right w:val="single" w:sz="4" w:space="0" w:color="auto"/>
            </w:tcBorders>
            <w:vAlign w:val="center"/>
          </w:tcPr>
          <w:p w14:paraId="7EA87A50" w14:textId="77777777" w:rsidR="006850F0" w:rsidRDefault="00000000">
            <w:pPr>
              <w:widowControl/>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 xml:space="preserve">　</w:t>
            </w:r>
          </w:p>
        </w:tc>
        <w:tc>
          <w:tcPr>
            <w:tcW w:w="1290" w:type="dxa"/>
            <w:tcBorders>
              <w:top w:val="nil"/>
              <w:left w:val="nil"/>
              <w:bottom w:val="single" w:sz="4" w:space="0" w:color="auto"/>
              <w:right w:val="single" w:sz="4" w:space="0" w:color="auto"/>
            </w:tcBorders>
            <w:vAlign w:val="center"/>
          </w:tcPr>
          <w:p w14:paraId="20694C32" w14:textId="77777777" w:rsidR="006850F0" w:rsidRDefault="006850F0">
            <w:pPr>
              <w:widowControl/>
              <w:jc w:val="center"/>
              <w:rPr>
                <w:rFonts w:ascii="宋体" w:eastAsia="宋体" w:hAnsi="宋体" w:cs="宋体" w:hint="eastAsia"/>
                <w:b/>
                <w:bCs/>
                <w:color w:val="000000"/>
                <w:kern w:val="0"/>
                <w:sz w:val="24"/>
                <w:szCs w:val="24"/>
              </w:rPr>
            </w:pPr>
          </w:p>
        </w:tc>
        <w:tc>
          <w:tcPr>
            <w:tcW w:w="795" w:type="dxa"/>
            <w:tcBorders>
              <w:top w:val="nil"/>
              <w:left w:val="nil"/>
              <w:bottom w:val="single" w:sz="4" w:space="0" w:color="auto"/>
              <w:right w:val="single" w:sz="4" w:space="0" w:color="auto"/>
            </w:tcBorders>
            <w:vAlign w:val="center"/>
          </w:tcPr>
          <w:p w14:paraId="029CDAD5" w14:textId="77777777" w:rsidR="006850F0" w:rsidRDefault="006850F0">
            <w:pPr>
              <w:widowControl/>
              <w:jc w:val="center"/>
              <w:rPr>
                <w:rFonts w:ascii="宋体" w:eastAsia="宋体" w:hAnsi="宋体" w:cs="宋体" w:hint="eastAsia"/>
                <w:b/>
                <w:bCs/>
                <w:color w:val="000000"/>
                <w:kern w:val="0"/>
                <w:sz w:val="24"/>
                <w:szCs w:val="24"/>
              </w:rPr>
            </w:pPr>
          </w:p>
        </w:tc>
        <w:tc>
          <w:tcPr>
            <w:tcW w:w="855" w:type="dxa"/>
            <w:tcBorders>
              <w:top w:val="nil"/>
              <w:left w:val="nil"/>
              <w:bottom w:val="single" w:sz="4" w:space="0" w:color="auto"/>
              <w:right w:val="single" w:sz="4" w:space="0" w:color="auto"/>
            </w:tcBorders>
            <w:vAlign w:val="center"/>
          </w:tcPr>
          <w:p w14:paraId="5683C77D" w14:textId="77777777" w:rsidR="006850F0" w:rsidRDefault="006850F0">
            <w:pPr>
              <w:widowControl/>
              <w:jc w:val="center"/>
              <w:rPr>
                <w:rFonts w:ascii="宋体" w:eastAsia="宋体" w:hAnsi="宋体" w:cs="宋体" w:hint="eastAsia"/>
                <w:b/>
                <w:bCs/>
                <w:color w:val="000000"/>
                <w:kern w:val="0"/>
                <w:sz w:val="24"/>
                <w:szCs w:val="24"/>
              </w:rPr>
            </w:pPr>
          </w:p>
        </w:tc>
      </w:tr>
      <w:tr w:rsidR="006850F0" w14:paraId="27B623D4" w14:textId="77777777">
        <w:trPr>
          <w:trHeight w:val="1250"/>
          <w:jc w:val="center"/>
        </w:trPr>
        <w:tc>
          <w:tcPr>
            <w:tcW w:w="887" w:type="dxa"/>
            <w:tcBorders>
              <w:top w:val="nil"/>
              <w:left w:val="single" w:sz="4" w:space="0" w:color="auto"/>
              <w:bottom w:val="single" w:sz="4" w:space="0" w:color="auto"/>
              <w:right w:val="single" w:sz="4" w:space="0" w:color="auto"/>
            </w:tcBorders>
            <w:vAlign w:val="center"/>
          </w:tcPr>
          <w:p w14:paraId="56889A7E" w14:textId="77777777" w:rsidR="006850F0" w:rsidRDefault="006850F0">
            <w:pPr>
              <w:widowControl/>
              <w:jc w:val="center"/>
              <w:rPr>
                <w:rFonts w:ascii="宋体" w:eastAsia="宋体" w:hAnsi="宋体" w:cs="宋体" w:hint="eastAsia"/>
                <w:b/>
                <w:bCs/>
                <w:color w:val="000000"/>
                <w:kern w:val="0"/>
                <w:sz w:val="24"/>
                <w:szCs w:val="24"/>
              </w:rPr>
            </w:pPr>
          </w:p>
        </w:tc>
        <w:tc>
          <w:tcPr>
            <w:tcW w:w="889" w:type="dxa"/>
            <w:tcBorders>
              <w:top w:val="nil"/>
              <w:left w:val="single" w:sz="4" w:space="0" w:color="auto"/>
              <w:bottom w:val="single" w:sz="4" w:space="0" w:color="auto"/>
              <w:right w:val="single" w:sz="4" w:space="0" w:color="auto"/>
            </w:tcBorders>
            <w:vAlign w:val="center"/>
          </w:tcPr>
          <w:p w14:paraId="519BB6D4" w14:textId="77777777" w:rsidR="006850F0" w:rsidRDefault="006850F0">
            <w:pPr>
              <w:widowControl/>
              <w:jc w:val="center"/>
              <w:rPr>
                <w:rFonts w:ascii="宋体" w:eastAsia="宋体" w:hAnsi="宋体" w:cs="宋体" w:hint="eastAsia"/>
                <w:b/>
                <w:bCs/>
                <w:color w:val="000000"/>
                <w:kern w:val="0"/>
                <w:sz w:val="24"/>
                <w:szCs w:val="24"/>
              </w:rPr>
            </w:pPr>
          </w:p>
        </w:tc>
        <w:tc>
          <w:tcPr>
            <w:tcW w:w="889" w:type="dxa"/>
            <w:tcBorders>
              <w:top w:val="nil"/>
              <w:left w:val="single" w:sz="4" w:space="0" w:color="auto"/>
              <w:bottom w:val="single" w:sz="4" w:space="0" w:color="auto"/>
              <w:right w:val="single" w:sz="4" w:space="0" w:color="auto"/>
            </w:tcBorders>
            <w:vAlign w:val="center"/>
          </w:tcPr>
          <w:p w14:paraId="5DC1C1CC" w14:textId="77777777" w:rsidR="006850F0" w:rsidRDefault="006850F0">
            <w:pPr>
              <w:widowControl/>
              <w:jc w:val="center"/>
              <w:rPr>
                <w:rFonts w:ascii="宋体" w:eastAsia="宋体" w:hAnsi="宋体" w:cs="宋体" w:hint="eastAsia"/>
                <w:b/>
                <w:bCs/>
                <w:color w:val="000000"/>
                <w:kern w:val="0"/>
                <w:sz w:val="24"/>
                <w:szCs w:val="24"/>
              </w:rPr>
            </w:pPr>
          </w:p>
        </w:tc>
        <w:tc>
          <w:tcPr>
            <w:tcW w:w="889" w:type="dxa"/>
            <w:tcBorders>
              <w:top w:val="nil"/>
              <w:left w:val="single" w:sz="4" w:space="0" w:color="auto"/>
              <w:bottom w:val="single" w:sz="4" w:space="0" w:color="auto"/>
              <w:right w:val="single" w:sz="4" w:space="0" w:color="auto"/>
            </w:tcBorders>
            <w:vAlign w:val="center"/>
          </w:tcPr>
          <w:p w14:paraId="6D34A6B1" w14:textId="77777777" w:rsidR="006850F0" w:rsidRDefault="006850F0">
            <w:pPr>
              <w:widowControl/>
              <w:jc w:val="center"/>
              <w:rPr>
                <w:rFonts w:ascii="宋体" w:eastAsia="宋体" w:hAnsi="宋体" w:cs="宋体" w:hint="eastAsia"/>
                <w:b/>
                <w:bCs/>
                <w:color w:val="000000"/>
                <w:kern w:val="0"/>
                <w:sz w:val="24"/>
                <w:szCs w:val="24"/>
              </w:rPr>
            </w:pPr>
          </w:p>
        </w:tc>
        <w:tc>
          <w:tcPr>
            <w:tcW w:w="889" w:type="dxa"/>
            <w:tcBorders>
              <w:top w:val="nil"/>
              <w:left w:val="single" w:sz="4" w:space="0" w:color="auto"/>
              <w:bottom w:val="single" w:sz="4" w:space="0" w:color="auto"/>
              <w:right w:val="single" w:sz="4" w:space="0" w:color="auto"/>
            </w:tcBorders>
            <w:vAlign w:val="center"/>
          </w:tcPr>
          <w:p w14:paraId="17EBD09C" w14:textId="77777777" w:rsidR="006850F0" w:rsidRDefault="00000000">
            <w:pPr>
              <w:widowControl/>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 xml:space="preserve">　</w:t>
            </w:r>
          </w:p>
        </w:tc>
        <w:tc>
          <w:tcPr>
            <w:tcW w:w="656" w:type="dxa"/>
            <w:tcBorders>
              <w:top w:val="nil"/>
              <w:left w:val="nil"/>
              <w:bottom w:val="single" w:sz="4" w:space="0" w:color="auto"/>
              <w:right w:val="single" w:sz="4" w:space="0" w:color="auto"/>
            </w:tcBorders>
            <w:vAlign w:val="center"/>
          </w:tcPr>
          <w:p w14:paraId="4CAEB156" w14:textId="77777777" w:rsidR="006850F0" w:rsidRDefault="00000000">
            <w:pPr>
              <w:widowControl/>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 xml:space="preserve">　</w:t>
            </w:r>
          </w:p>
        </w:tc>
        <w:tc>
          <w:tcPr>
            <w:tcW w:w="1057" w:type="dxa"/>
            <w:tcBorders>
              <w:top w:val="nil"/>
              <w:left w:val="nil"/>
              <w:bottom w:val="single" w:sz="4" w:space="0" w:color="auto"/>
              <w:right w:val="single" w:sz="4" w:space="0" w:color="auto"/>
            </w:tcBorders>
            <w:vAlign w:val="center"/>
          </w:tcPr>
          <w:p w14:paraId="64D600B7" w14:textId="77777777" w:rsidR="006850F0" w:rsidRDefault="006850F0">
            <w:pPr>
              <w:widowControl/>
              <w:jc w:val="center"/>
              <w:rPr>
                <w:rFonts w:ascii="宋体" w:eastAsia="宋体" w:hAnsi="宋体" w:cs="宋体" w:hint="eastAsia"/>
                <w:b/>
                <w:bCs/>
                <w:color w:val="000000"/>
                <w:kern w:val="0"/>
                <w:sz w:val="24"/>
                <w:szCs w:val="24"/>
              </w:rPr>
            </w:pPr>
          </w:p>
        </w:tc>
        <w:tc>
          <w:tcPr>
            <w:tcW w:w="645" w:type="dxa"/>
            <w:tcBorders>
              <w:top w:val="nil"/>
              <w:left w:val="nil"/>
              <w:bottom w:val="single" w:sz="4" w:space="0" w:color="auto"/>
              <w:right w:val="single" w:sz="4" w:space="0" w:color="auto"/>
            </w:tcBorders>
            <w:vAlign w:val="center"/>
          </w:tcPr>
          <w:p w14:paraId="00E64978" w14:textId="77777777" w:rsidR="006850F0" w:rsidRDefault="00000000">
            <w:pPr>
              <w:widowControl/>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 xml:space="preserve">　</w:t>
            </w:r>
          </w:p>
        </w:tc>
        <w:tc>
          <w:tcPr>
            <w:tcW w:w="855" w:type="dxa"/>
            <w:tcBorders>
              <w:top w:val="nil"/>
              <w:left w:val="nil"/>
              <w:bottom w:val="single" w:sz="4" w:space="0" w:color="auto"/>
              <w:right w:val="single" w:sz="4" w:space="0" w:color="auto"/>
            </w:tcBorders>
            <w:vAlign w:val="center"/>
          </w:tcPr>
          <w:p w14:paraId="1D9D4408" w14:textId="77777777" w:rsidR="006850F0" w:rsidRDefault="006850F0">
            <w:pPr>
              <w:widowControl/>
              <w:jc w:val="center"/>
              <w:rPr>
                <w:rFonts w:ascii="宋体" w:eastAsia="宋体" w:hAnsi="宋体" w:cs="宋体" w:hint="eastAsia"/>
                <w:b/>
                <w:bCs/>
                <w:color w:val="000000"/>
                <w:kern w:val="0"/>
                <w:sz w:val="24"/>
                <w:szCs w:val="24"/>
              </w:rPr>
            </w:pPr>
          </w:p>
        </w:tc>
        <w:tc>
          <w:tcPr>
            <w:tcW w:w="780" w:type="dxa"/>
            <w:tcBorders>
              <w:top w:val="nil"/>
              <w:left w:val="nil"/>
              <w:bottom w:val="single" w:sz="4" w:space="0" w:color="auto"/>
              <w:right w:val="single" w:sz="4" w:space="0" w:color="auto"/>
            </w:tcBorders>
            <w:vAlign w:val="center"/>
          </w:tcPr>
          <w:p w14:paraId="3547ACAB" w14:textId="77777777" w:rsidR="006850F0" w:rsidRDefault="00000000">
            <w:pPr>
              <w:widowControl/>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 xml:space="preserve">　</w:t>
            </w:r>
          </w:p>
        </w:tc>
        <w:tc>
          <w:tcPr>
            <w:tcW w:w="1290" w:type="dxa"/>
            <w:tcBorders>
              <w:top w:val="nil"/>
              <w:left w:val="nil"/>
              <w:bottom w:val="single" w:sz="4" w:space="0" w:color="auto"/>
              <w:right w:val="single" w:sz="4" w:space="0" w:color="auto"/>
            </w:tcBorders>
            <w:vAlign w:val="center"/>
          </w:tcPr>
          <w:p w14:paraId="19B7DF39" w14:textId="77777777" w:rsidR="006850F0" w:rsidRDefault="006850F0">
            <w:pPr>
              <w:widowControl/>
              <w:jc w:val="center"/>
              <w:rPr>
                <w:rFonts w:ascii="宋体" w:eastAsia="宋体" w:hAnsi="宋体" w:cs="宋体" w:hint="eastAsia"/>
                <w:b/>
                <w:bCs/>
                <w:color w:val="000000"/>
                <w:kern w:val="0"/>
                <w:sz w:val="24"/>
                <w:szCs w:val="24"/>
              </w:rPr>
            </w:pPr>
          </w:p>
        </w:tc>
        <w:tc>
          <w:tcPr>
            <w:tcW w:w="795" w:type="dxa"/>
            <w:tcBorders>
              <w:top w:val="nil"/>
              <w:left w:val="nil"/>
              <w:bottom w:val="single" w:sz="4" w:space="0" w:color="auto"/>
              <w:right w:val="single" w:sz="4" w:space="0" w:color="auto"/>
            </w:tcBorders>
            <w:vAlign w:val="center"/>
          </w:tcPr>
          <w:p w14:paraId="3DFB474A" w14:textId="77777777" w:rsidR="006850F0" w:rsidRDefault="006850F0">
            <w:pPr>
              <w:widowControl/>
              <w:jc w:val="center"/>
              <w:rPr>
                <w:rFonts w:ascii="宋体" w:eastAsia="宋体" w:hAnsi="宋体" w:cs="宋体" w:hint="eastAsia"/>
                <w:b/>
                <w:bCs/>
                <w:color w:val="000000"/>
                <w:kern w:val="0"/>
                <w:sz w:val="24"/>
                <w:szCs w:val="24"/>
              </w:rPr>
            </w:pPr>
          </w:p>
        </w:tc>
        <w:tc>
          <w:tcPr>
            <w:tcW w:w="855" w:type="dxa"/>
            <w:tcBorders>
              <w:top w:val="nil"/>
              <w:left w:val="nil"/>
              <w:bottom w:val="single" w:sz="4" w:space="0" w:color="auto"/>
              <w:right w:val="single" w:sz="4" w:space="0" w:color="auto"/>
            </w:tcBorders>
            <w:vAlign w:val="center"/>
          </w:tcPr>
          <w:p w14:paraId="6BEABF34" w14:textId="77777777" w:rsidR="006850F0" w:rsidRDefault="006850F0">
            <w:pPr>
              <w:widowControl/>
              <w:jc w:val="center"/>
              <w:rPr>
                <w:rFonts w:ascii="宋体" w:eastAsia="宋体" w:hAnsi="宋体" w:cs="宋体" w:hint="eastAsia"/>
                <w:b/>
                <w:bCs/>
                <w:color w:val="000000"/>
                <w:kern w:val="0"/>
                <w:sz w:val="24"/>
                <w:szCs w:val="24"/>
              </w:rPr>
            </w:pPr>
          </w:p>
        </w:tc>
      </w:tr>
      <w:tr w:rsidR="006850F0" w14:paraId="1C5D17C6" w14:textId="77777777">
        <w:trPr>
          <w:trHeight w:val="1316"/>
          <w:jc w:val="center"/>
        </w:trPr>
        <w:tc>
          <w:tcPr>
            <w:tcW w:w="887" w:type="dxa"/>
            <w:tcBorders>
              <w:top w:val="nil"/>
              <w:left w:val="single" w:sz="4" w:space="0" w:color="auto"/>
              <w:bottom w:val="single" w:sz="4" w:space="0" w:color="auto"/>
              <w:right w:val="single" w:sz="4" w:space="0" w:color="auto"/>
            </w:tcBorders>
            <w:vAlign w:val="center"/>
          </w:tcPr>
          <w:p w14:paraId="11895243" w14:textId="77777777" w:rsidR="006850F0" w:rsidRDefault="006850F0">
            <w:pPr>
              <w:widowControl/>
              <w:jc w:val="center"/>
              <w:rPr>
                <w:rFonts w:ascii="宋体" w:eastAsia="宋体" w:hAnsi="宋体" w:cs="宋体" w:hint="eastAsia"/>
                <w:b/>
                <w:bCs/>
                <w:color w:val="000000"/>
                <w:kern w:val="0"/>
                <w:sz w:val="24"/>
                <w:szCs w:val="24"/>
              </w:rPr>
            </w:pPr>
          </w:p>
        </w:tc>
        <w:tc>
          <w:tcPr>
            <w:tcW w:w="889" w:type="dxa"/>
            <w:tcBorders>
              <w:top w:val="nil"/>
              <w:left w:val="single" w:sz="4" w:space="0" w:color="auto"/>
              <w:bottom w:val="single" w:sz="4" w:space="0" w:color="auto"/>
              <w:right w:val="single" w:sz="4" w:space="0" w:color="auto"/>
            </w:tcBorders>
            <w:vAlign w:val="center"/>
          </w:tcPr>
          <w:p w14:paraId="5C258A70" w14:textId="77777777" w:rsidR="006850F0" w:rsidRDefault="006850F0">
            <w:pPr>
              <w:widowControl/>
              <w:jc w:val="center"/>
              <w:rPr>
                <w:rFonts w:ascii="宋体" w:eastAsia="宋体" w:hAnsi="宋体" w:cs="宋体" w:hint="eastAsia"/>
                <w:b/>
                <w:bCs/>
                <w:color w:val="000000"/>
                <w:kern w:val="0"/>
                <w:sz w:val="24"/>
                <w:szCs w:val="24"/>
              </w:rPr>
            </w:pPr>
          </w:p>
        </w:tc>
        <w:tc>
          <w:tcPr>
            <w:tcW w:w="889" w:type="dxa"/>
            <w:tcBorders>
              <w:top w:val="nil"/>
              <w:left w:val="single" w:sz="4" w:space="0" w:color="auto"/>
              <w:bottom w:val="single" w:sz="4" w:space="0" w:color="auto"/>
              <w:right w:val="single" w:sz="4" w:space="0" w:color="auto"/>
            </w:tcBorders>
            <w:vAlign w:val="center"/>
          </w:tcPr>
          <w:p w14:paraId="273CCA13" w14:textId="77777777" w:rsidR="006850F0" w:rsidRDefault="006850F0">
            <w:pPr>
              <w:widowControl/>
              <w:jc w:val="center"/>
              <w:rPr>
                <w:rFonts w:ascii="宋体" w:eastAsia="宋体" w:hAnsi="宋体" w:cs="宋体" w:hint="eastAsia"/>
                <w:b/>
                <w:bCs/>
                <w:color w:val="000000"/>
                <w:kern w:val="0"/>
                <w:sz w:val="24"/>
                <w:szCs w:val="24"/>
              </w:rPr>
            </w:pPr>
          </w:p>
        </w:tc>
        <w:tc>
          <w:tcPr>
            <w:tcW w:w="889" w:type="dxa"/>
            <w:tcBorders>
              <w:top w:val="nil"/>
              <w:left w:val="single" w:sz="4" w:space="0" w:color="auto"/>
              <w:bottom w:val="single" w:sz="4" w:space="0" w:color="auto"/>
              <w:right w:val="single" w:sz="4" w:space="0" w:color="auto"/>
            </w:tcBorders>
            <w:vAlign w:val="center"/>
          </w:tcPr>
          <w:p w14:paraId="6220F725" w14:textId="77777777" w:rsidR="006850F0" w:rsidRDefault="006850F0">
            <w:pPr>
              <w:widowControl/>
              <w:jc w:val="center"/>
              <w:rPr>
                <w:rFonts w:ascii="宋体" w:eastAsia="宋体" w:hAnsi="宋体" w:cs="宋体" w:hint="eastAsia"/>
                <w:b/>
                <w:bCs/>
                <w:color w:val="000000"/>
                <w:kern w:val="0"/>
                <w:sz w:val="24"/>
                <w:szCs w:val="24"/>
              </w:rPr>
            </w:pPr>
          </w:p>
        </w:tc>
        <w:tc>
          <w:tcPr>
            <w:tcW w:w="889" w:type="dxa"/>
            <w:tcBorders>
              <w:top w:val="nil"/>
              <w:left w:val="single" w:sz="4" w:space="0" w:color="auto"/>
              <w:bottom w:val="single" w:sz="4" w:space="0" w:color="auto"/>
              <w:right w:val="single" w:sz="4" w:space="0" w:color="auto"/>
            </w:tcBorders>
            <w:vAlign w:val="center"/>
          </w:tcPr>
          <w:p w14:paraId="25B621C8" w14:textId="77777777" w:rsidR="006850F0" w:rsidRDefault="00000000">
            <w:pPr>
              <w:widowControl/>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 xml:space="preserve">　</w:t>
            </w:r>
          </w:p>
        </w:tc>
        <w:tc>
          <w:tcPr>
            <w:tcW w:w="656" w:type="dxa"/>
            <w:tcBorders>
              <w:top w:val="nil"/>
              <w:left w:val="nil"/>
              <w:bottom w:val="single" w:sz="4" w:space="0" w:color="auto"/>
              <w:right w:val="single" w:sz="4" w:space="0" w:color="auto"/>
            </w:tcBorders>
            <w:vAlign w:val="center"/>
          </w:tcPr>
          <w:p w14:paraId="573AB93E" w14:textId="77777777" w:rsidR="006850F0" w:rsidRDefault="00000000">
            <w:pPr>
              <w:widowControl/>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 xml:space="preserve">　</w:t>
            </w:r>
          </w:p>
        </w:tc>
        <w:tc>
          <w:tcPr>
            <w:tcW w:w="1057" w:type="dxa"/>
            <w:tcBorders>
              <w:top w:val="nil"/>
              <w:left w:val="nil"/>
              <w:bottom w:val="single" w:sz="4" w:space="0" w:color="auto"/>
              <w:right w:val="single" w:sz="4" w:space="0" w:color="auto"/>
            </w:tcBorders>
            <w:vAlign w:val="center"/>
          </w:tcPr>
          <w:p w14:paraId="02E15339" w14:textId="77777777" w:rsidR="006850F0" w:rsidRDefault="006850F0">
            <w:pPr>
              <w:widowControl/>
              <w:jc w:val="center"/>
              <w:rPr>
                <w:rFonts w:ascii="宋体" w:eastAsia="宋体" w:hAnsi="宋体" w:cs="宋体" w:hint="eastAsia"/>
                <w:b/>
                <w:bCs/>
                <w:color w:val="000000"/>
                <w:kern w:val="0"/>
                <w:sz w:val="24"/>
                <w:szCs w:val="24"/>
              </w:rPr>
            </w:pPr>
          </w:p>
        </w:tc>
        <w:tc>
          <w:tcPr>
            <w:tcW w:w="645" w:type="dxa"/>
            <w:tcBorders>
              <w:top w:val="nil"/>
              <w:left w:val="nil"/>
              <w:bottom w:val="single" w:sz="4" w:space="0" w:color="auto"/>
              <w:right w:val="single" w:sz="4" w:space="0" w:color="auto"/>
            </w:tcBorders>
            <w:vAlign w:val="center"/>
          </w:tcPr>
          <w:p w14:paraId="19426110" w14:textId="77777777" w:rsidR="006850F0" w:rsidRDefault="00000000">
            <w:pPr>
              <w:widowControl/>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 xml:space="preserve">　</w:t>
            </w:r>
          </w:p>
        </w:tc>
        <w:tc>
          <w:tcPr>
            <w:tcW w:w="855" w:type="dxa"/>
            <w:tcBorders>
              <w:top w:val="nil"/>
              <w:left w:val="nil"/>
              <w:bottom w:val="single" w:sz="4" w:space="0" w:color="auto"/>
              <w:right w:val="single" w:sz="4" w:space="0" w:color="auto"/>
            </w:tcBorders>
            <w:vAlign w:val="center"/>
          </w:tcPr>
          <w:p w14:paraId="229274DD" w14:textId="77777777" w:rsidR="006850F0" w:rsidRDefault="006850F0">
            <w:pPr>
              <w:widowControl/>
              <w:jc w:val="center"/>
              <w:rPr>
                <w:rFonts w:ascii="宋体" w:eastAsia="宋体" w:hAnsi="宋体" w:cs="宋体" w:hint="eastAsia"/>
                <w:b/>
                <w:bCs/>
                <w:color w:val="000000"/>
                <w:kern w:val="0"/>
                <w:sz w:val="24"/>
                <w:szCs w:val="24"/>
              </w:rPr>
            </w:pPr>
          </w:p>
        </w:tc>
        <w:tc>
          <w:tcPr>
            <w:tcW w:w="780" w:type="dxa"/>
            <w:tcBorders>
              <w:top w:val="nil"/>
              <w:left w:val="nil"/>
              <w:bottom w:val="single" w:sz="4" w:space="0" w:color="auto"/>
              <w:right w:val="single" w:sz="4" w:space="0" w:color="auto"/>
            </w:tcBorders>
            <w:vAlign w:val="center"/>
          </w:tcPr>
          <w:p w14:paraId="679A08CA" w14:textId="77777777" w:rsidR="006850F0" w:rsidRDefault="00000000">
            <w:pPr>
              <w:widowControl/>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 xml:space="preserve">　</w:t>
            </w:r>
          </w:p>
        </w:tc>
        <w:tc>
          <w:tcPr>
            <w:tcW w:w="1290" w:type="dxa"/>
            <w:tcBorders>
              <w:top w:val="nil"/>
              <w:left w:val="nil"/>
              <w:bottom w:val="single" w:sz="4" w:space="0" w:color="auto"/>
              <w:right w:val="single" w:sz="4" w:space="0" w:color="auto"/>
            </w:tcBorders>
            <w:vAlign w:val="center"/>
          </w:tcPr>
          <w:p w14:paraId="1B502AAA" w14:textId="77777777" w:rsidR="006850F0" w:rsidRDefault="006850F0">
            <w:pPr>
              <w:widowControl/>
              <w:jc w:val="center"/>
              <w:rPr>
                <w:rFonts w:ascii="宋体" w:eastAsia="宋体" w:hAnsi="宋体" w:cs="宋体" w:hint="eastAsia"/>
                <w:b/>
                <w:bCs/>
                <w:color w:val="000000"/>
                <w:kern w:val="0"/>
                <w:sz w:val="24"/>
                <w:szCs w:val="24"/>
              </w:rPr>
            </w:pPr>
          </w:p>
        </w:tc>
        <w:tc>
          <w:tcPr>
            <w:tcW w:w="795" w:type="dxa"/>
            <w:tcBorders>
              <w:top w:val="nil"/>
              <w:left w:val="nil"/>
              <w:bottom w:val="single" w:sz="4" w:space="0" w:color="auto"/>
              <w:right w:val="single" w:sz="4" w:space="0" w:color="auto"/>
            </w:tcBorders>
            <w:vAlign w:val="center"/>
          </w:tcPr>
          <w:p w14:paraId="6D818A35" w14:textId="77777777" w:rsidR="006850F0" w:rsidRDefault="006850F0">
            <w:pPr>
              <w:widowControl/>
              <w:jc w:val="center"/>
              <w:rPr>
                <w:rFonts w:ascii="宋体" w:eastAsia="宋体" w:hAnsi="宋体" w:cs="宋体" w:hint="eastAsia"/>
                <w:b/>
                <w:bCs/>
                <w:color w:val="000000"/>
                <w:kern w:val="0"/>
                <w:sz w:val="24"/>
                <w:szCs w:val="24"/>
              </w:rPr>
            </w:pPr>
          </w:p>
        </w:tc>
        <w:tc>
          <w:tcPr>
            <w:tcW w:w="855" w:type="dxa"/>
            <w:tcBorders>
              <w:top w:val="nil"/>
              <w:left w:val="nil"/>
              <w:bottom w:val="single" w:sz="4" w:space="0" w:color="auto"/>
              <w:right w:val="single" w:sz="4" w:space="0" w:color="auto"/>
            </w:tcBorders>
            <w:vAlign w:val="center"/>
          </w:tcPr>
          <w:p w14:paraId="1D9FF3EA" w14:textId="77777777" w:rsidR="006850F0" w:rsidRDefault="006850F0">
            <w:pPr>
              <w:widowControl/>
              <w:jc w:val="center"/>
              <w:rPr>
                <w:rFonts w:ascii="宋体" w:eastAsia="宋体" w:hAnsi="宋体" w:cs="宋体" w:hint="eastAsia"/>
                <w:b/>
                <w:bCs/>
                <w:color w:val="000000"/>
                <w:kern w:val="0"/>
                <w:sz w:val="24"/>
                <w:szCs w:val="24"/>
              </w:rPr>
            </w:pPr>
          </w:p>
        </w:tc>
      </w:tr>
    </w:tbl>
    <w:p w14:paraId="3A65D083" w14:textId="77777777" w:rsidR="006850F0" w:rsidRDefault="006850F0">
      <w:pPr>
        <w:pStyle w:val="a8"/>
        <w:adjustRightInd w:val="0"/>
        <w:spacing w:before="160" w:after="160"/>
        <w:ind w:firstLineChars="0" w:firstLine="0"/>
        <w:contextualSpacing/>
        <w:rPr>
          <w:rFonts w:ascii="方正仿宋_GBK" w:eastAsia="方正仿宋_GBK"/>
          <w:b/>
          <w:sz w:val="32"/>
        </w:rPr>
      </w:pPr>
    </w:p>
    <w:p w14:paraId="6EFCF34D" w14:textId="77777777" w:rsidR="006850F0" w:rsidRDefault="006850F0">
      <w:pPr>
        <w:pStyle w:val="a8"/>
        <w:adjustRightInd w:val="0"/>
        <w:spacing w:before="160" w:after="160"/>
        <w:ind w:firstLineChars="0" w:firstLine="0"/>
        <w:contextualSpacing/>
        <w:rPr>
          <w:rFonts w:ascii="方正仿宋_GBK" w:eastAsia="方正仿宋_GBK"/>
          <w:b/>
          <w:sz w:val="32"/>
        </w:rPr>
      </w:pPr>
    </w:p>
    <w:p w14:paraId="790EB646" w14:textId="77777777" w:rsidR="006850F0" w:rsidRDefault="006850F0">
      <w:pPr>
        <w:pStyle w:val="a8"/>
        <w:adjustRightInd w:val="0"/>
        <w:spacing w:before="160" w:after="160"/>
        <w:ind w:firstLineChars="0" w:firstLine="0"/>
        <w:contextualSpacing/>
        <w:rPr>
          <w:rFonts w:ascii="方正仿宋_GBK" w:eastAsia="方正仿宋_GBK"/>
          <w:b/>
          <w:sz w:val="32"/>
        </w:rPr>
      </w:pPr>
    </w:p>
    <w:p w14:paraId="44738B73" w14:textId="77777777" w:rsidR="006850F0" w:rsidRDefault="006850F0">
      <w:pPr>
        <w:pStyle w:val="a8"/>
        <w:adjustRightInd w:val="0"/>
        <w:spacing w:before="160" w:after="160"/>
        <w:ind w:firstLineChars="0" w:firstLine="0"/>
        <w:contextualSpacing/>
        <w:rPr>
          <w:rFonts w:ascii="方正仿宋_GBK" w:eastAsia="方正仿宋_GBK"/>
          <w:b/>
          <w:sz w:val="32"/>
        </w:rPr>
      </w:pPr>
    </w:p>
    <w:p w14:paraId="1FB98389" w14:textId="77777777" w:rsidR="006850F0" w:rsidRDefault="006850F0">
      <w:pPr>
        <w:pStyle w:val="a8"/>
        <w:adjustRightInd w:val="0"/>
        <w:spacing w:before="160" w:after="160"/>
        <w:ind w:firstLineChars="0" w:firstLine="0"/>
        <w:contextualSpacing/>
        <w:rPr>
          <w:rFonts w:ascii="方正仿宋_GBK" w:eastAsia="方正仿宋_GBK"/>
          <w:b/>
          <w:sz w:val="32"/>
        </w:rPr>
      </w:pPr>
    </w:p>
    <w:p w14:paraId="2AF7E08F" w14:textId="77777777" w:rsidR="006850F0" w:rsidRDefault="006850F0">
      <w:pPr>
        <w:pStyle w:val="a8"/>
        <w:adjustRightInd w:val="0"/>
        <w:spacing w:before="160" w:after="160"/>
        <w:ind w:firstLineChars="0" w:firstLine="0"/>
        <w:contextualSpacing/>
        <w:rPr>
          <w:rFonts w:ascii="方正仿宋_GBK" w:eastAsia="方正仿宋_GBK"/>
          <w:b/>
          <w:sz w:val="32"/>
        </w:rPr>
      </w:pPr>
    </w:p>
    <w:p w14:paraId="026E93DD" w14:textId="77777777" w:rsidR="006850F0" w:rsidRDefault="00000000">
      <w:pPr>
        <w:pStyle w:val="a8"/>
        <w:adjustRightInd w:val="0"/>
        <w:spacing w:before="160" w:after="160"/>
        <w:ind w:firstLineChars="0" w:firstLine="0"/>
        <w:contextualSpacing/>
        <w:rPr>
          <w:rFonts w:ascii="方正仿宋_GBK" w:eastAsia="方正仿宋_GBK"/>
          <w:b/>
          <w:sz w:val="32"/>
        </w:rPr>
      </w:pPr>
      <w:r>
        <w:rPr>
          <w:rFonts w:ascii="方正仿宋_GBK" w:eastAsia="方正仿宋_GBK"/>
          <w:b/>
          <w:sz w:val="32"/>
        </w:rPr>
        <w:t>附件</w:t>
      </w:r>
      <w:r>
        <w:rPr>
          <w:rFonts w:ascii="方正仿宋_GBK" w:eastAsia="方正仿宋_GBK" w:hint="eastAsia"/>
          <w:b/>
          <w:sz w:val="32"/>
        </w:rPr>
        <w:t>3</w:t>
      </w:r>
      <w:r>
        <w:rPr>
          <w:rFonts w:ascii="方正仿宋_GBK" w:eastAsia="方正仿宋_GBK"/>
          <w:b/>
          <w:sz w:val="32"/>
        </w:rPr>
        <w:t>：</w:t>
      </w:r>
    </w:p>
    <w:p w14:paraId="672B2474" w14:textId="77777777" w:rsidR="006850F0" w:rsidRDefault="00000000">
      <w:pPr>
        <w:pStyle w:val="a8"/>
        <w:adjustRightInd w:val="0"/>
        <w:spacing w:before="160" w:after="160" w:line="720" w:lineRule="auto"/>
        <w:ind w:firstLine="640"/>
        <w:contextualSpacing/>
        <w:jc w:val="center"/>
        <w:rPr>
          <w:rFonts w:ascii="方正小标宋_GBK" w:eastAsia="方正小标宋_GBK"/>
          <w:sz w:val="32"/>
          <w:u w:val="single"/>
        </w:rPr>
      </w:pPr>
      <w:r>
        <w:rPr>
          <w:rFonts w:ascii="方正小标宋_GBK" w:eastAsia="方正小标宋_GBK" w:hint="eastAsia"/>
          <w:sz w:val="32"/>
        </w:rPr>
        <w:t>企业信用承诺书</w:t>
      </w:r>
    </w:p>
    <w:tbl>
      <w:tblPr>
        <w:tblStyle w:val="a6"/>
        <w:tblW w:w="0" w:type="auto"/>
        <w:jc w:val="center"/>
        <w:tblLook w:val="04A0" w:firstRow="1" w:lastRow="0" w:firstColumn="1" w:lastColumn="0" w:noHBand="0" w:noVBand="1"/>
      </w:tblPr>
      <w:tblGrid>
        <w:gridCol w:w="2533"/>
        <w:gridCol w:w="2002"/>
        <w:gridCol w:w="2426"/>
        <w:gridCol w:w="2185"/>
      </w:tblGrid>
      <w:tr w:rsidR="006850F0" w14:paraId="74227A06" w14:textId="77777777">
        <w:trPr>
          <w:trHeight w:val="700"/>
          <w:jc w:val="center"/>
        </w:trPr>
        <w:tc>
          <w:tcPr>
            <w:tcW w:w="2618" w:type="dxa"/>
            <w:vAlign w:val="center"/>
          </w:tcPr>
          <w:p w14:paraId="7D22658F" w14:textId="77777777" w:rsidR="006850F0" w:rsidRDefault="00000000">
            <w:pPr>
              <w:adjustRightInd w:val="0"/>
              <w:spacing w:line="360" w:lineRule="exact"/>
              <w:contextualSpacing/>
              <w:rPr>
                <w:rFonts w:ascii="方正仿宋_GBK" w:eastAsia="方正仿宋_GBK"/>
                <w:b/>
                <w:sz w:val="28"/>
              </w:rPr>
            </w:pPr>
            <w:r>
              <w:rPr>
                <w:rFonts w:ascii="方正仿宋_GBK" w:eastAsia="方正仿宋_GBK" w:hint="eastAsia"/>
                <w:b/>
                <w:sz w:val="28"/>
              </w:rPr>
              <w:t>单位名称</w:t>
            </w:r>
          </w:p>
        </w:tc>
        <w:tc>
          <w:tcPr>
            <w:tcW w:w="2074" w:type="dxa"/>
            <w:vAlign w:val="center"/>
          </w:tcPr>
          <w:p w14:paraId="2B9F139D" w14:textId="77777777" w:rsidR="006850F0" w:rsidRDefault="006850F0">
            <w:pPr>
              <w:pStyle w:val="a8"/>
              <w:adjustRightInd w:val="0"/>
              <w:spacing w:line="360" w:lineRule="exact"/>
              <w:ind w:firstLine="560"/>
              <w:contextualSpacing/>
              <w:jc w:val="center"/>
              <w:rPr>
                <w:rFonts w:ascii="方正仿宋_GBK" w:eastAsia="方正仿宋_GBK"/>
                <w:sz w:val="28"/>
              </w:rPr>
            </w:pPr>
          </w:p>
        </w:tc>
        <w:tc>
          <w:tcPr>
            <w:tcW w:w="2504" w:type="dxa"/>
            <w:vAlign w:val="center"/>
          </w:tcPr>
          <w:p w14:paraId="10C040D6" w14:textId="77777777" w:rsidR="006850F0" w:rsidRDefault="00000000">
            <w:pPr>
              <w:pStyle w:val="a8"/>
              <w:adjustRightInd w:val="0"/>
              <w:spacing w:line="360" w:lineRule="exact"/>
              <w:ind w:firstLineChars="0" w:firstLine="0"/>
              <w:contextualSpacing/>
              <w:rPr>
                <w:rFonts w:ascii="方正仿宋_GBK" w:eastAsia="方正仿宋_GBK"/>
                <w:b/>
                <w:sz w:val="28"/>
              </w:rPr>
            </w:pPr>
            <w:r>
              <w:rPr>
                <w:rFonts w:ascii="方正仿宋_GBK" w:eastAsia="方正仿宋_GBK" w:hint="eastAsia"/>
                <w:b/>
                <w:sz w:val="28"/>
              </w:rPr>
              <w:t>统一社会信用代码</w:t>
            </w:r>
          </w:p>
        </w:tc>
        <w:tc>
          <w:tcPr>
            <w:tcW w:w="2265" w:type="dxa"/>
            <w:vAlign w:val="center"/>
          </w:tcPr>
          <w:p w14:paraId="3A83FA34" w14:textId="77777777" w:rsidR="006850F0" w:rsidRDefault="006850F0">
            <w:pPr>
              <w:pStyle w:val="a8"/>
              <w:adjustRightInd w:val="0"/>
              <w:spacing w:line="360" w:lineRule="exact"/>
              <w:ind w:firstLine="560"/>
              <w:contextualSpacing/>
              <w:jc w:val="center"/>
              <w:rPr>
                <w:rFonts w:ascii="方正仿宋_GBK" w:eastAsia="方正仿宋_GBK"/>
                <w:sz w:val="28"/>
              </w:rPr>
            </w:pPr>
          </w:p>
        </w:tc>
      </w:tr>
      <w:tr w:rsidR="006850F0" w14:paraId="6BA2460A" w14:textId="77777777">
        <w:trPr>
          <w:jc w:val="center"/>
        </w:trPr>
        <w:tc>
          <w:tcPr>
            <w:tcW w:w="2618" w:type="dxa"/>
            <w:vAlign w:val="center"/>
          </w:tcPr>
          <w:p w14:paraId="69B02FEA" w14:textId="77777777" w:rsidR="006850F0" w:rsidRDefault="00000000">
            <w:pPr>
              <w:pStyle w:val="a8"/>
              <w:adjustRightInd w:val="0"/>
              <w:spacing w:line="360" w:lineRule="exact"/>
              <w:ind w:firstLineChars="0" w:firstLine="0"/>
              <w:contextualSpacing/>
              <w:rPr>
                <w:rFonts w:ascii="方正仿宋_GBK" w:eastAsia="方正仿宋_GBK"/>
                <w:b/>
                <w:sz w:val="28"/>
              </w:rPr>
            </w:pPr>
            <w:r>
              <w:rPr>
                <w:rFonts w:ascii="方正仿宋_GBK" w:eastAsia="方正仿宋_GBK" w:hint="eastAsia"/>
                <w:b/>
                <w:sz w:val="28"/>
              </w:rPr>
              <w:t>法定代表人</w:t>
            </w:r>
          </w:p>
        </w:tc>
        <w:tc>
          <w:tcPr>
            <w:tcW w:w="2074" w:type="dxa"/>
            <w:vAlign w:val="center"/>
          </w:tcPr>
          <w:p w14:paraId="272B080A" w14:textId="77777777" w:rsidR="006850F0" w:rsidRDefault="006850F0">
            <w:pPr>
              <w:pStyle w:val="a8"/>
              <w:adjustRightInd w:val="0"/>
              <w:spacing w:line="360" w:lineRule="exact"/>
              <w:ind w:firstLine="560"/>
              <w:contextualSpacing/>
              <w:jc w:val="center"/>
              <w:rPr>
                <w:rFonts w:ascii="方正仿宋_GBK" w:eastAsia="方正仿宋_GBK"/>
                <w:sz w:val="28"/>
              </w:rPr>
            </w:pPr>
          </w:p>
          <w:p w14:paraId="38E02DEB" w14:textId="77777777" w:rsidR="006850F0" w:rsidRDefault="006850F0">
            <w:pPr>
              <w:pStyle w:val="a8"/>
              <w:adjustRightInd w:val="0"/>
              <w:spacing w:line="360" w:lineRule="exact"/>
              <w:ind w:firstLine="560"/>
              <w:contextualSpacing/>
              <w:jc w:val="center"/>
              <w:rPr>
                <w:rFonts w:ascii="方正仿宋_GBK" w:eastAsia="方正仿宋_GBK"/>
                <w:sz w:val="28"/>
              </w:rPr>
            </w:pPr>
          </w:p>
        </w:tc>
        <w:tc>
          <w:tcPr>
            <w:tcW w:w="2504" w:type="dxa"/>
            <w:vAlign w:val="center"/>
          </w:tcPr>
          <w:p w14:paraId="0B4E5263" w14:textId="77777777" w:rsidR="006850F0" w:rsidRDefault="00000000">
            <w:pPr>
              <w:adjustRightInd w:val="0"/>
              <w:spacing w:line="360" w:lineRule="exact"/>
              <w:contextualSpacing/>
              <w:rPr>
                <w:rFonts w:ascii="方正仿宋_GBK" w:eastAsia="方正仿宋_GBK"/>
                <w:b/>
                <w:sz w:val="28"/>
              </w:rPr>
            </w:pPr>
            <w:r>
              <w:rPr>
                <w:rFonts w:ascii="方正仿宋_GBK" w:eastAsia="方正仿宋_GBK" w:hint="eastAsia"/>
                <w:b/>
                <w:sz w:val="28"/>
              </w:rPr>
              <w:t>联系人</w:t>
            </w:r>
          </w:p>
        </w:tc>
        <w:tc>
          <w:tcPr>
            <w:tcW w:w="2265" w:type="dxa"/>
            <w:vAlign w:val="center"/>
          </w:tcPr>
          <w:p w14:paraId="56BB546A" w14:textId="77777777" w:rsidR="006850F0" w:rsidRDefault="006850F0">
            <w:pPr>
              <w:pStyle w:val="a8"/>
              <w:adjustRightInd w:val="0"/>
              <w:spacing w:line="360" w:lineRule="exact"/>
              <w:ind w:firstLine="560"/>
              <w:contextualSpacing/>
              <w:jc w:val="center"/>
              <w:rPr>
                <w:rFonts w:ascii="方正仿宋_GBK" w:eastAsia="方正仿宋_GBK"/>
                <w:sz w:val="28"/>
              </w:rPr>
            </w:pPr>
          </w:p>
        </w:tc>
      </w:tr>
      <w:tr w:rsidR="006850F0" w14:paraId="749B5B69" w14:textId="77777777">
        <w:trPr>
          <w:jc w:val="center"/>
        </w:trPr>
        <w:tc>
          <w:tcPr>
            <w:tcW w:w="2618" w:type="dxa"/>
            <w:vAlign w:val="center"/>
          </w:tcPr>
          <w:p w14:paraId="4B65DE2D" w14:textId="77777777" w:rsidR="006850F0" w:rsidRDefault="00000000">
            <w:pPr>
              <w:adjustRightInd w:val="0"/>
              <w:spacing w:line="360" w:lineRule="exact"/>
              <w:contextualSpacing/>
              <w:rPr>
                <w:rFonts w:ascii="方正仿宋_GBK" w:eastAsia="方正仿宋_GBK"/>
                <w:b/>
                <w:sz w:val="28"/>
              </w:rPr>
            </w:pPr>
            <w:r>
              <w:rPr>
                <w:rFonts w:ascii="方正仿宋_GBK" w:eastAsia="方正仿宋_GBK" w:hint="eastAsia"/>
                <w:b/>
                <w:sz w:val="28"/>
              </w:rPr>
              <w:t>联系地址</w:t>
            </w:r>
          </w:p>
        </w:tc>
        <w:tc>
          <w:tcPr>
            <w:tcW w:w="2074" w:type="dxa"/>
            <w:vAlign w:val="center"/>
          </w:tcPr>
          <w:p w14:paraId="1E093798" w14:textId="77777777" w:rsidR="006850F0" w:rsidRDefault="006850F0">
            <w:pPr>
              <w:pStyle w:val="a8"/>
              <w:adjustRightInd w:val="0"/>
              <w:spacing w:line="360" w:lineRule="exact"/>
              <w:ind w:firstLine="560"/>
              <w:contextualSpacing/>
              <w:jc w:val="center"/>
              <w:rPr>
                <w:rFonts w:ascii="方正仿宋_GBK" w:eastAsia="方正仿宋_GBK"/>
                <w:sz w:val="28"/>
              </w:rPr>
            </w:pPr>
          </w:p>
          <w:p w14:paraId="62A6947D" w14:textId="77777777" w:rsidR="006850F0" w:rsidRDefault="006850F0">
            <w:pPr>
              <w:pStyle w:val="a8"/>
              <w:adjustRightInd w:val="0"/>
              <w:spacing w:line="360" w:lineRule="exact"/>
              <w:ind w:firstLine="560"/>
              <w:contextualSpacing/>
              <w:jc w:val="center"/>
              <w:rPr>
                <w:rFonts w:ascii="方正仿宋_GBK" w:eastAsia="方正仿宋_GBK"/>
                <w:sz w:val="28"/>
              </w:rPr>
            </w:pPr>
          </w:p>
        </w:tc>
        <w:tc>
          <w:tcPr>
            <w:tcW w:w="2504" w:type="dxa"/>
            <w:vAlign w:val="center"/>
          </w:tcPr>
          <w:p w14:paraId="2B9B6A2F" w14:textId="77777777" w:rsidR="006850F0" w:rsidRDefault="00000000">
            <w:pPr>
              <w:adjustRightInd w:val="0"/>
              <w:spacing w:line="360" w:lineRule="exact"/>
              <w:contextualSpacing/>
              <w:rPr>
                <w:rFonts w:ascii="方正仿宋_GBK" w:eastAsia="方正仿宋_GBK"/>
                <w:b/>
                <w:sz w:val="28"/>
              </w:rPr>
            </w:pPr>
            <w:r>
              <w:rPr>
                <w:rFonts w:ascii="方正仿宋_GBK" w:eastAsia="方正仿宋_GBK" w:hint="eastAsia"/>
                <w:b/>
                <w:sz w:val="28"/>
              </w:rPr>
              <w:t>联系电话</w:t>
            </w:r>
          </w:p>
        </w:tc>
        <w:tc>
          <w:tcPr>
            <w:tcW w:w="2265" w:type="dxa"/>
            <w:vAlign w:val="center"/>
          </w:tcPr>
          <w:p w14:paraId="044560B3" w14:textId="77777777" w:rsidR="006850F0" w:rsidRDefault="006850F0">
            <w:pPr>
              <w:pStyle w:val="a8"/>
              <w:adjustRightInd w:val="0"/>
              <w:spacing w:line="360" w:lineRule="exact"/>
              <w:ind w:firstLine="560"/>
              <w:contextualSpacing/>
              <w:jc w:val="center"/>
              <w:rPr>
                <w:rFonts w:ascii="方正仿宋_GBK" w:eastAsia="方正仿宋_GBK"/>
                <w:sz w:val="28"/>
              </w:rPr>
            </w:pPr>
          </w:p>
        </w:tc>
      </w:tr>
      <w:tr w:rsidR="006850F0" w14:paraId="08A888B0" w14:textId="77777777">
        <w:trPr>
          <w:trHeight w:val="1085"/>
          <w:jc w:val="center"/>
        </w:trPr>
        <w:tc>
          <w:tcPr>
            <w:tcW w:w="2618" w:type="dxa"/>
            <w:vAlign w:val="center"/>
          </w:tcPr>
          <w:p w14:paraId="070EC7AE" w14:textId="77777777" w:rsidR="006850F0" w:rsidRDefault="00000000">
            <w:pPr>
              <w:pStyle w:val="a8"/>
              <w:adjustRightInd w:val="0"/>
              <w:spacing w:line="360" w:lineRule="exact"/>
              <w:ind w:firstLineChars="0" w:firstLine="0"/>
              <w:contextualSpacing/>
              <w:rPr>
                <w:rFonts w:ascii="方正仿宋_GBK" w:eastAsia="方正仿宋_GBK"/>
                <w:b/>
                <w:sz w:val="28"/>
              </w:rPr>
            </w:pPr>
            <w:r>
              <w:rPr>
                <w:rFonts w:ascii="方正仿宋_GBK" w:eastAsia="方正仿宋_GBK" w:hint="eastAsia"/>
                <w:b/>
                <w:sz w:val="28"/>
              </w:rPr>
              <w:t>诚信档案记录情况</w:t>
            </w:r>
          </w:p>
        </w:tc>
        <w:tc>
          <w:tcPr>
            <w:tcW w:w="6843" w:type="dxa"/>
            <w:gridSpan w:val="3"/>
            <w:vAlign w:val="center"/>
          </w:tcPr>
          <w:p w14:paraId="5D0F0D7D" w14:textId="77777777" w:rsidR="006850F0" w:rsidRDefault="006850F0">
            <w:pPr>
              <w:pStyle w:val="a8"/>
              <w:adjustRightInd w:val="0"/>
              <w:spacing w:line="360" w:lineRule="exact"/>
              <w:ind w:firstLine="560"/>
              <w:contextualSpacing/>
              <w:jc w:val="center"/>
              <w:rPr>
                <w:rFonts w:ascii="方正仿宋_GBK" w:eastAsia="方正仿宋_GBK"/>
                <w:sz w:val="28"/>
              </w:rPr>
            </w:pPr>
          </w:p>
          <w:p w14:paraId="258565DB" w14:textId="77777777" w:rsidR="006850F0" w:rsidRDefault="006850F0">
            <w:pPr>
              <w:pStyle w:val="a8"/>
              <w:adjustRightInd w:val="0"/>
              <w:spacing w:line="360" w:lineRule="exact"/>
              <w:ind w:firstLine="560"/>
              <w:contextualSpacing/>
              <w:jc w:val="center"/>
              <w:rPr>
                <w:rFonts w:ascii="方正仿宋_GBK" w:eastAsia="方正仿宋_GBK"/>
                <w:sz w:val="28"/>
              </w:rPr>
            </w:pPr>
          </w:p>
          <w:p w14:paraId="09A13630" w14:textId="77777777" w:rsidR="006850F0" w:rsidRDefault="006850F0">
            <w:pPr>
              <w:pStyle w:val="a8"/>
              <w:adjustRightInd w:val="0"/>
              <w:spacing w:line="360" w:lineRule="exact"/>
              <w:ind w:firstLineChars="0" w:firstLine="0"/>
              <w:contextualSpacing/>
              <w:rPr>
                <w:rFonts w:ascii="方正仿宋_GBK" w:eastAsia="方正仿宋_GBK"/>
                <w:sz w:val="28"/>
              </w:rPr>
            </w:pPr>
          </w:p>
        </w:tc>
      </w:tr>
      <w:tr w:rsidR="006850F0" w14:paraId="42667F64" w14:textId="77777777">
        <w:trPr>
          <w:jc w:val="center"/>
        </w:trPr>
        <w:tc>
          <w:tcPr>
            <w:tcW w:w="2618" w:type="dxa"/>
            <w:vAlign w:val="center"/>
          </w:tcPr>
          <w:p w14:paraId="449072B9" w14:textId="77777777" w:rsidR="006850F0" w:rsidRDefault="00000000">
            <w:pPr>
              <w:adjustRightInd w:val="0"/>
              <w:spacing w:line="360" w:lineRule="exact"/>
              <w:ind w:firstLineChars="100" w:firstLine="280"/>
              <w:contextualSpacing/>
              <w:rPr>
                <w:rFonts w:ascii="方正仿宋_GBK" w:eastAsia="方正仿宋_GBK"/>
                <w:b/>
                <w:sz w:val="28"/>
              </w:rPr>
            </w:pPr>
            <w:r>
              <w:rPr>
                <w:rFonts w:ascii="方正仿宋_GBK" w:eastAsia="方正仿宋_GBK" w:hint="eastAsia"/>
                <w:b/>
                <w:sz w:val="28"/>
              </w:rPr>
              <w:t>信用承诺</w:t>
            </w:r>
          </w:p>
        </w:tc>
        <w:tc>
          <w:tcPr>
            <w:tcW w:w="6843" w:type="dxa"/>
            <w:gridSpan w:val="3"/>
            <w:vAlign w:val="center"/>
          </w:tcPr>
          <w:p w14:paraId="748DF22E" w14:textId="77777777" w:rsidR="006850F0" w:rsidRDefault="00000000">
            <w:pPr>
              <w:pStyle w:val="a8"/>
              <w:adjustRightInd w:val="0"/>
              <w:spacing w:line="360" w:lineRule="exact"/>
              <w:ind w:firstLine="560"/>
              <w:contextualSpacing/>
              <w:rPr>
                <w:rFonts w:ascii="方正仿宋_GBK" w:eastAsia="方正仿宋_GBK"/>
                <w:sz w:val="28"/>
              </w:rPr>
            </w:pPr>
            <w:r>
              <w:rPr>
                <w:rFonts w:ascii="方正仿宋_GBK" w:eastAsia="方正仿宋_GBK" w:hint="eastAsia"/>
                <w:sz w:val="28"/>
              </w:rPr>
              <w:t>我公司自愿参加贵院</w:t>
            </w:r>
            <w:r>
              <w:rPr>
                <w:rFonts w:ascii="方正仿宋_GBK" w:eastAsia="方正仿宋_GBK"/>
                <w:sz w:val="28"/>
              </w:rPr>
              <w:t>组织的本次采购活动，严格遵守《中华人民政府采购法》及相关法律法规，坚守公开、公平、公正和诚实信用的原则，依法诚信经营，无条件遵守本次采购活动的各项规定。我们郑重承诺，本公司符合《政府采购法》第二十二条规定的条件，包括:</w:t>
            </w:r>
            <w:r>
              <w:rPr>
                <w:rFonts w:ascii="方正仿宋_GBK" w:eastAsia="方正仿宋_GBK" w:hint="eastAsia"/>
                <w:sz w:val="28"/>
              </w:rPr>
              <w:t>具</w:t>
            </w:r>
            <w:r>
              <w:rPr>
                <w:rFonts w:ascii="方正仿宋_GBK" w:eastAsia="方正仿宋_GBK"/>
                <w:sz w:val="28"/>
              </w:rPr>
              <w:t>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w:t>
            </w:r>
            <w:r>
              <w:rPr>
                <w:rFonts w:ascii="方正仿宋_GBK" w:eastAsia="方正仿宋_GBK" w:hint="eastAsia"/>
                <w:sz w:val="28"/>
              </w:rPr>
              <w:t>他违法违规行为，原承担一切法律责任，接受各级政府采购监管部门和有权机关的审查和处罚。</w:t>
            </w:r>
          </w:p>
          <w:p w14:paraId="0490B9CA" w14:textId="77777777" w:rsidR="006850F0" w:rsidRDefault="006850F0">
            <w:pPr>
              <w:pStyle w:val="a8"/>
              <w:adjustRightInd w:val="0"/>
              <w:spacing w:line="360" w:lineRule="exact"/>
              <w:ind w:firstLine="560"/>
              <w:contextualSpacing/>
              <w:rPr>
                <w:rFonts w:ascii="方正仿宋_GBK" w:eastAsia="方正仿宋_GBK"/>
                <w:sz w:val="28"/>
              </w:rPr>
            </w:pPr>
          </w:p>
          <w:p w14:paraId="3F341D3A" w14:textId="77777777" w:rsidR="006850F0" w:rsidRDefault="006850F0">
            <w:pPr>
              <w:pStyle w:val="a8"/>
              <w:adjustRightInd w:val="0"/>
              <w:spacing w:line="360" w:lineRule="exact"/>
              <w:ind w:firstLine="560"/>
              <w:contextualSpacing/>
              <w:rPr>
                <w:rFonts w:ascii="方正仿宋_GBK" w:eastAsia="方正仿宋_GBK"/>
                <w:sz w:val="28"/>
              </w:rPr>
            </w:pPr>
          </w:p>
          <w:p w14:paraId="4D51FF4E" w14:textId="77777777" w:rsidR="006850F0" w:rsidRDefault="00000000">
            <w:pPr>
              <w:adjustRightInd w:val="0"/>
              <w:spacing w:line="480" w:lineRule="auto"/>
              <w:ind w:firstLineChars="100" w:firstLine="280"/>
              <w:contextualSpacing/>
              <w:rPr>
                <w:rFonts w:ascii="方正仿宋_GBK" w:eastAsia="方正仿宋_GBK"/>
                <w:sz w:val="28"/>
              </w:rPr>
            </w:pPr>
            <w:r>
              <w:rPr>
                <w:rFonts w:ascii="方正仿宋_GBK" w:eastAsia="方正仿宋_GBK"/>
                <w:sz w:val="28"/>
              </w:rPr>
              <w:t>企业名称（盖章）：</w:t>
            </w:r>
          </w:p>
          <w:p w14:paraId="5DBC26E1" w14:textId="77777777" w:rsidR="006850F0" w:rsidRDefault="00000000">
            <w:pPr>
              <w:adjustRightInd w:val="0"/>
              <w:spacing w:line="480" w:lineRule="auto"/>
              <w:ind w:firstLineChars="100" w:firstLine="280"/>
              <w:contextualSpacing/>
              <w:rPr>
                <w:rFonts w:ascii="方正仿宋_GBK" w:eastAsia="方正仿宋_GBK"/>
                <w:sz w:val="28"/>
              </w:rPr>
            </w:pPr>
            <w:r>
              <w:rPr>
                <w:rFonts w:ascii="方正仿宋_GBK" w:eastAsia="方正仿宋_GBK"/>
                <w:sz w:val="28"/>
              </w:rPr>
              <w:t>法定代表人（签字）：</w:t>
            </w:r>
          </w:p>
          <w:p w14:paraId="162C73E3" w14:textId="77777777" w:rsidR="006850F0" w:rsidRDefault="00000000">
            <w:pPr>
              <w:adjustRightInd w:val="0"/>
              <w:spacing w:line="480" w:lineRule="auto"/>
              <w:ind w:firstLineChars="900" w:firstLine="2520"/>
              <w:contextualSpacing/>
              <w:rPr>
                <w:rFonts w:ascii="方正仿宋_GBK" w:eastAsia="方正仿宋_GBK"/>
                <w:sz w:val="28"/>
              </w:rPr>
            </w:pPr>
            <w:r>
              <w:rPr>
                <w:rFonts w:ascii="方正仿宋_GBK" w:eastAsia="方正仿宋_GBK" w:hint="eastAsia"/>
                <w:sz w:val="28"/>
              </w:rPr>
              <w:t xml:space="preserve">         </w:t>
            </w:r>
            <w:r>
              <w:rPr>
                <w:rFonts w:ascii="方正仿宋_GBK" w:eastAsia="方正仿宋_GBK"/>
                <w:sz w:val="28"/>
              </w:rPr>
              <w:t xml:space="preserve">  年</w:t>
            </w:r>
            <w:r>
              <w:rPr>
                <w:rFonts w:ascii="方正仿宋_GBK" w:eastAsia="方正仿宋_GBK" w:hint="eastAsia"/>
                <w:sz w:val="28"/>
              </w:rPr>
              <w:t xml:space="preserve"> </w:t>
            </w:r>
            <w:r>
              <w:rPr>
                <w:rFonts w:ascii="方正仿宋_GBK" w:eastAsia="方正仿宋_GBK"/>
                <w:sz w:val="28"/>
              </w:rPr>
              <w:t xml:space="preserve">  月</w:t>
            </w:r>
            <w:r>
              <w:rPr>
                <w:rFonts w:ascii="方正仿宋_GBK" w:eastAsia="方正仿宋_GBK" w:hint="eastAsia"/>
                <w:sz w:val="28"/>
              </w:rPr>
              <w:t xml:space="preserve"> </w:t>
            </w:r>
            <w:r>
              <w:rPr>
                <w:rFonts w:ascii="方正仿宋_GBK" w:eastAsia="方正仿宋_GBK"/>
                <w:sz w:val="28"/>
              </w:rPr>
              <w:t xml:space="preserve">  日</w:t>
            </w:r>
          </w:p>
        </w:tc>
      </w:tr>
      <w:bookmarkEnd w:id="3"/>
    </w:tbl>
    <w:p w14:paraId="7131F472" w14:textId="77777777" w:rsidR="006850F0" w:rsidRDefault="006850F0">
      <w:pPr>
        <w:widowControl/>
        <w:jc w:val="left"/>
      </w:pPr>
    </w:p>
    <w:p w14:paraId="247BA071" w14:textId="77777777" w:rsidR="006850F0" w:rsidRDefault="006850F0">
      <w:pPr>
        <w:widowControl/>
        <w:jc w:val="left"/>
      </w:pPr>
    </w:p>
    <w:p w14:paraId="35C6DF9A" w14:textId="77777777" w:rsidR="006850F0" w:rsidRDefault="006850F0">
      <w:pPr>
        <w:widowControl/>
        <w:jc w:val="left"/>
      </w:pPr>
    </w:p>
    <w:p w14:paraId="297CD48A" w14:textId="77777777" w:rsidR="006850F0" w:rsidRDefault="006850F0">
      <w:pPr>
        <w:pStyle w:val="a8"/>
        <w:adjustRightInd w:val="0"/>
        <w:spacing w:before="160" w:after="160"/>
        <w:ind w:firstLineChars="0" w:firstLine="0"/>
        <w:contextualSpacing/>
        <w:rPr>
          <w:rFonts w:ascii="宋体" w:eastAsia="宋体" w:hAnsi="宋体" w:hint="eastAsia"/>
          <w:b/>
          <w:sz w:val="28"/>
          <w:szCs w:val="28"/>
        </w:rPr>
      </w:pPr>
    </w:p>
    <w:p w14:paraId="34F27173" w14:textId="77777777" w:rsidR="006850F0" w:rsidRDefault="00000000">
      <w:pPr>
        <w:pStyle w:val="a8"/>
        <w:adjustRightInd w:val="0"/>
        <w:spacing w:before="160" w:after="160"/>
        <w:ind w:firstLineChars="0" w:firstLine="0"/>
        <w:contextualSpacing/>
        <w:rPr>
          <w:rFonts w:ascii="宋体" w:eastAsia="宋体" w:hAnsi="宋体" w:hint="eastAsia"/>
          <w:b/>
          <w:sz w:val="28"/>
          <w:szCs w:val="28"/>
        </w:rPr>
      </w:pPr>
      <w:r>
        <w:rPr>
          <w:rFonts w:ascii="宋体" w:eastAsia="宋体" w:hAnsi="宋体" w:hint="eastAsia"/>
          <w:b/>
          <w:sz w:val="28"/>
          <w:szCs w:val="28"/>
        </w:rPr>
        <w:t>附件4：</w:t>
      </w:r>
    </w:p>
    <w:p w14:paraId="53F70EE9" w14:textId="77777777" w:rsidR="006850F0" w:rsidRDefault="00000000">
      <w:pPr>
        <w:pStyle w:val="a8"/>
        <w:adjustRightInd w:val="0"/>
        <w:spacing w:before="160" w:after="160"/>
        <w:ind w:firstLineChars="0" w:firstLine="0"/>
        <w:contextualSpacing/>
        <w:jc w:val="center"/>
        <w:rPr>
          <w:rFonts w:ascii="宋体" w:eastAsia="宋体" w:hAnsi="宋体" w:hint="eastAsia"/>
          <w:b/>
          <w:sz w:val="28"/>
          <w:szCs w:val="28"/>
        </w:rPr>
      </w:pPr>
      <w:r>
        <w:rPr>
          <w:rFonts w:ascii="宋体" w:eastAsia="宋体" w:hAnsi="宋体" w:hint="eastAsia"/>
          <w:b/>
          <w:sz w:val="28"/>
          <w:szCs w:val="28"/>
        </w:rPr>
        <w:t>配置清单（单台配置）</w:t>
      </w:r>
    </w:p>
    <w:p w14:paraId="4803DB15" w14:textId="77777777" w:rsidR="006850F0" w:rsidRDefault="00000000">
      <w:pPr>
        <w:rPr>
          <w:rFonts w:asciiTheme="minorEastAsia" w:hAnsiTheme="minorEastAsia" w:hint="eastAsia"/>
          <w:b/>
          <w:sz w:val="28"/>
          <w:szCs w:val="28"/>
        </w:rPr>
      </w:pPr>
      <w:r>
        <w:rPr>
          <w:rFonts w:asciiTheme="minorEastAsia" w:hAnsiTheme="minorEastAsia"/>
          <w:b/>
          <w:sz w:val="28"/>
          <w:szCs w:val="28"/>
        </w:rPr>
        <w:t>计划编号：</w:t>
      </w:r>
    </w:p>
    <w:p w14:paraId="56F897AF" w14:textId="77777777" w:rsidR="006850F0" w:rsidRDefault="00000000">
      <w:pPr>
        <w:rPr>
          <w:rFonts w:asciiTheme="minorEastAsia" w:hAnsiTheme="minorEastAsia" w:hint="eastAsia"/>
          <w:b/>
          <w:sz w:val="28"/>
          <w:szCs w:val="28"/>
        </w:rPr>
      </w:pPr>
      <w:r>
        <w:rPr>
          <w:rFonts w:asciiTheme="minorEastAsia" w:hAnsiTheme="minorEastAsia"/>
          <w:b/>
          <w:sz w:val="28"/>
          <w:szCs w:val="28"/>
        </w:rPr>
        <w:t>使用科室：</w:t>
      </w:r>
    </w:p>
    <w:p w14:paraId="19DFF35C" w14:textId="77777777" w:rsidR="006850F0" w:rsidRDefault="00000000">
      <w:pPr>
        <w:rPr>
          <w:rFonts w:asciiTheme="minorEastAsia" w:hAnsiTheme="minorEastAsia" w:hint="eastAsia"/>
          <w:b/>
          <w:sz w:val="28"/>
          <w:szCs w:val="28"/>
        </w:rPr>
      </w:pPr>
      <w:r>
        <w:rPr>
          <w:rFonts w:asciiTheme="minorEastAsia" w:hAnsiTheme="minorEastAsia" w:hint="eastAsia"/>
          <w:b/>
          <w:sz w:val="28"/>
          <w:szCs w:val="28"/>
        </w:rPr>
        <w:t>设备单价：</w:t>
      </w:r>
    </w:p>
    <w:tbl>
      <w:tblPr>
        <w:tblStyle w:val="a6"/>
        <w:tblW w:w="0" w:type="auto"/>
        <w:tblLook w:val="04A0" w:firstRow="1" w:lastRow="0" w:firstColumn="1" w:lastColumn="0" w:noHBand="0" w:noVBand="1"/>
      </w:tblPr>
      <w:tblGrid>
        <w:gridCol w:w="971"/>
        <w:gridCol w:w="1757"/>
        <w:gridCol w:w="1858"/>
        <w:gridCol w:w="849"/>
        <w:gridCol w:w="1609"/>
        <w:gridCol w:w="2099"/>
      </w:tblGrid>
      <w:tr w:rsidR="006850F0" w14:paraId="1CEC127E" w14:textId="77777777">
        <w:tc>
          <w:tcPr>
            <w:tcW w:w="971" w:type="dxa"/>
          </w:tcPr>
          <w:p w14:paraId="3F87E1A5" w14:textId="77777777" w:rsidR="006850F0" w:rsidRDefault="00000000">
            <w:pPr>
              <w:widowControl/>
              <w:jc w:val="center"/>
              <w:rPr>
                <w:rFonts w:asciiTheme="minorEastAsia" w:hAnsiTheme="minorEastAsia" w:hint="eastAsia"/>
                <w:b/>
                <w:sz w:val="28"/>
                <w:szCs w:val="28"/>
              </w:rPr>
            </w:pPr>
            <w:r>
              <w:rPr>
                <w:rFonts w:asciiTheme="minorEastAsia" w:hAnsiTheme="minorEastAsia" w:hint="eastAsia"/>
                <w:b/>
                <w:sz w:val="28"/>
                <w:szCs w:val="28"/>
              </w:rPr>
              <w:t>序号</w:t>
            </w:r>
          </w:p>
        </w:tc>
        <w:tc>
          <w:tcPr>
            <w:tcW w:w="1757" w:type="dxa"/>
          </w:tcPr>
          <w:p w14:paraId="5AE84CE2" w14:textId="77777777" w:rsidR="006850F0" w:rsidRDefault="00000000">
            <w:pPr>
              <w:widowControl/>
              <w:jc w:val="center"/>
              <w:rPr>
                <w:rFonts w:asciiTheme="minorEastAsia" w:hAnsiTheme="minorEastAsia" w:hint="eastAsia"/>
                <w:b/>
                <w:sz w:val="28"/>
                <w:szCs w:val="28"/>
              </w:rPr>
            </w:pPr>
            <w:r>
              <w:rPr>
                <w:rFonts w:asciiTheme="minorEastAsia" w:hAnsiTheme="minorEastAsia" w:hint="eastAsia"/>
                <w:b/>
                <w:sz w:val="28"/>
                <w:szCs w:val="28"/>
              </w:rPr>
              <w:t>名称</w:t>
            </w:r>
          </w:p>
        </w:tc>
        <w:tc>
          <w:tcPr>
            <w:tcW w:w="1858" w:type="dxa"/>
          </w:tcPr>
          <w:p w14:paraId="1CDA610E" w14:textId="77777777" w:rsidR="006850F0" w:rsidRDefault="00000000">
            <w:pPr>
              <w:widowControl/>
              <w:jc w:val="center"/>
              <w:rPr>
                <w:rFonts w:asciiTheme="minorEastAsia" w:hAnsiTheme="minorEastAsia" w:hint="eastAsia"/>
                <w:b/>
                <w:sz w:val="28"/>
                <w:szCs w:val="28"/>
              </w:rPr>
            </w:pPr>
            <w:r>
              <w:rPr>
                <w:rFonts w:asciiTheme="minorEastAsia" w:hAnsiTheme="minorEastAsia" w:hint="eastAsia"/>
                <w:b/>
                <w:sz w:val="28"/>
                <w:szCs w:val="28"/>
              </w:rPr>
              <w:t>型号或货号</w:t>
            </w:r>
          </w:p>
        </w:tc>
        <w:tc>
          <w:tcPr>
            <w:tcW w:w="849" w:type="dxa"/>
          </w:tcPr>
          <w:p w14:paraId="00CA1F98" w14:textId="77777777" w:rsidR="006850F0" w:rsidRDefault="00000000">
            <w:pPr>
              <w:widowControl/>
              <w:jc w:val="center"/>
              <w:rPr>
                <w:rFonts w:asciiTheme="minorEastAsia" w:hAnsiTheme="minorEastAsia" w:hint="eastAsia"/>
                <w:b/>
                <w:sz w:val="28"/>
                <w:szCs w:val="28"/>
              </w:rPr>
            </w:pPr>
            <w:r>
              <w:rPr>
                <w:rFonts w:asciiTheme="minorEastAsia" w:hAnsiTheme="minorEastAsia" w:hint="eastAsia"/>
                <w:b/>
                <w:sz w:val="28"/>
                <w:szCs w:val="28"/>
              </w:rPr>
              <w:t>数量</w:t>
            </w:r>
          </w:p>
        </w:tc>
        <w:tc>
          <w:tcPr>
            <w:tcW w:w="1609" w:type="dxa"/>
          </w:tcPr>
          <w:p w14:paraId="652AC4F6" w14:textId="77777777" w:rsidR="006850F0" w:rsidRDefault="00000000">
            <w:pPr>
              <w:widowControl/>
              <w:jc w:val="center"/>
              <w:rPr>
                <w:rFonts w:asciiTheme="minorEastAsia" w:hAnsiTheme="minorEastAsia" w:hint="eastAsia"/>
                <w:b/>
                <w:sz w:val="28"/>
                <w:szCs w:val="28"/>
              </w:rPr>
            </w:pPr>
            <w:r>
              <w:rPr>
                <w:rFonts w:asciiTheme="minorEastAsia" w:hAnsiTheme="minorEastAsia" w:hint="eastAsia"/>
                <w:b/>
                <w:sz w:val="28"/>
                <w:szCs w:val="28"/>
              </w:rPr>
              <w:t>单价（元）</w:t>
            </w:r>
          </w:p>
        </w:tc>
        <w:tc>
          <w:tcPr>
            <w:tcW w:w="2099" w:type="dxa"/>
          </w:tcPr>
          <w:p w14:paraId="34D2FACB" w14:textId="77777777" w:rsidR="006850F0" w:rsidRDefault="00000000">
            <w:pPr>
              <w:widowControl/>
              <w:jc w:val="center"/>
              <w:rPr>
                <w:rFonts w:asciiTheme="minorEastAsia" w:hAnsiTheme="minorEastAsia" w:hint="eastAsia"/>
                <w:b/>
                <w:sz w:val="28"/>
                <w:szCs w:val="28"/>
              </w:rPr>
            </w:pPr>
            <w:r>
              <w:rPr>
                <w:rFonts w:asciiTheme="minorEastAsia" w:hAnsiTheme="minorEastAsia" w:hint="eastAsia"/>
                <w:b/>
                <w:sz w:val="28"/>
                <w:szCs w:val="28"/>
              </w:rPr>
              <w:t>备注</w:t>
            </w:r>
          </w:p>
        </w:tc>
      </w:tr>
      <w:tr w:rsidR="006850F0" w14:paraId="63B1E1D4" w14:textId="77777777">
        <w:tc>
          <w:tcPr>
            <w:tcW w:w="971" w:type="dxa"/>
          </w:tcPr>
          <w:p w14:paraId="278E2FF6" w14:textId="77777777" w:rsidR="006850F0" w:rsidRDefault="00000000">
            <w:pPr>
              <w:widowControl/>
              <w:jc w:val="center"/>
              <w:rPr>
                <w:rFonts w:asciiTheme="minorEastAsia" w:hAnsiTheme="minorEastAsia" w:hint="eastAsia"/>
                <w:b/>
                <w:sz w:val="28"/>
                <w:szCs w:val="28"/>
              </w:rPr>
            </w:pPr>
            <w:r>
              <w:rPr>
                <w:rFonts w:asciiTheme="minorEastAsia" w:hAnsiTheme="minorEastAsia" w:hint="eastAsia"/>
                <w:b/>
                <w:sz w:val="28"/>
                <w:szCs w:val="28"/>
              </w:rPr>
              <w:t>1</w:t>
            </w:r>
          </w:p>
        </w:tc>
        <w:tc>
          <w:tcPr>
            <w:tcW w:w="1757" w:type="dxa"/>
          </w:tcPr>
          <w:p w14:paraId="14D2AF16" w14:textId="77777777" w:rsidR="006850F0" w:rsidRDefault="006850F0">
            <w:pPr>
              <w:widowControl/>
              <w:jc w:val="center"/>
              <w:rPr>
                <w:rFonts w:asciiTheme="minorEastAsia" w:hAnsiTheme="minorEastAsia" w:hint="eastAsia"/>
                <w:b/>
                <w:sz w:val="28"/>
                <w:szCs w:val="28"/>
              </w:rPr>
            </w:pPr>
          </w:p>
        </w:tc>
        <w:tc>
          <w:tcPr>
            <w:tcW w:w="1858" w:type="dxa"/>
          </w:tcPr>
          <w:p w14:paraId="719393BD" w14:textId="77777777" w:rsidR="006850F0" w:rsidRDefault="006850F0">
            <w:pPr>
              <w:widowControl/>
              <w:jc w:val="center"/>
              <w:rPr>
                <w:rFonts w:asciiTheme="minorEastAsia" w:hAnsiTheme="minorEastAsia" w:hint="eastAsia"/>
                <w:b/>
                <w:sz w:val="28"/>
                <w:szCs w:val="28"/>
              </w:rPr>
            </w:pPr>
          </w:p>
        </w:tc>
        <w:tc>
          <w:tcPr>
            <w:tcW w:w="849" w:type="dxa"/>
          </w:tcPr>
          <w:p w14:paraId="4597B511" w14:textId="77777777" w:rsidR="006850F0" w:rsidRDefault="006850F0">
            <w:pPr>
              <w:widowControl/>
              <w:jc w:val="center"/>
              <w:rPr>
                <w:rFonts w:asciiTheme="minorEastAsia" w:hAnsiTheme="minorEastAsia" w:hint="eastAsia"/>
                <w:b/>
                <w:sz w:val="28"/>
                <w:szCs w:val="28"/>
              </w:rPr>
            </w:pPr>
          </w:p>
        </w:tc>
        <w:tc>
          <w:tcPr>
            <w:tcW w:w="1609" w:type="dxa"/>
          </w:tcPr>
          <w:p w14:paraId="680A2D4F" w14:textId="77777777" w:rsidR="006850F0" w:rsidRDefault="006850F0">
            <w:pPr>
              <w:widowControl/>
              <w:jc w:val="center"/>
              <w:rPr>
                <w:rFonts w:asciiTheme="minorEastAsia" w:hAnsiTheme="minorEastAsia" w:hint="eastAsia"/>
                <w:b/>
                <w:sz w:val="28"/>
                <w:szCs w:val="28"/>
              </w:rPr>
            </w:pPr>
          </w:p>
        </w:tc>
        <w:tc>
          <w:tcPr>
            <w:tcW w:w="2099" w:type="dxa"/>
          </w:tcPr>
          <w:p w14:paraId="69790B42" w14:textId="77777777" w:rsidR="006850F0" w:rsidRDefault="006850F0">
            <w:pPr>
              <w:widowControl/>
              <w:jc w:val="center"/>
              <w:rPr>
                <w:rFonts w:asciiTheme="minorEastAsia" w:hAnsiTheme="minorEastAsia" w:hint="eastAsia"/>
                <w:b/>
                <w:sz w:val="28"/>
                <w:szCs w:val="28"/>
              </w:rPr>
            </w:pPr>
          </w:p>
        </w:tc>
      </w:tr>
      <w:tr w:rsidR="006850F0" w14:paraId="08D22354" w14:textId="77777777">
        <w:tc>
          <w:tcPr>
            <w:tcW w:w="971" w:type="dxa"/>
          </w:tcPr>
          <w:p w14:paraId="3A316FB6" w14:textId="77777777" w:rsidR="006850F0" w:rsidRDefault="00000000">
            <w:pPr>
              <w:widowControl/>
              <w:jc w:val="center"/>
              <w:rPr>
                <w:rFonts w:asciiTheme="minorEastAsia" w:hAnsiTheme="minorEastAsia" w:hint="eastAsia"/>
                <w:b/>
                <w:sz w:val="28"/>
                <w:szCs w:val="28"/>
              </w:rPr>
            </w:pPr>
            <w:r>
              <w:rPr>
                <w:rFonts w:asciiTheme="minorEastAsia" w:hAnsiTheme="minorEastAsia" w:hint="eastAsia"/>
                <w:b/>
                <w:sz w:val="28"/>
                <w:szCs w:val="28"/>
              </w:rPr>
              <w:t>2</w:t>
            </w:r>
          </w:p>
        </w:tc>
        <w:tc>
          <w:tcPr>
            <w:tcW w:w="1757" w:type="dxa"/>
          </w:tcPr>
          <w:p w14:paraId="15976FF6" w14:textId="77777777" w:rsidR="006850F0" w:rsidRDefault="006850F0">
            <w:pPr>
              <w:widowControl/>
              <w:jc w:val="center"/>
              <w:rPr>
                <w:rFonts w:asciiTheme="minorEastAsia" w:hAnsiTheme="minorEastAsia" w:hint="eastAsia"/>
                <w:b/>
                <w:sz w:val="28"/>
                <w:szCs w:val="28"/>
              </w:rPr>
            </w:pPr>
          </w:p>
        </w:tc>
        <w:tc>
          <w:tcPr>
            <w:tcW w:w="1858" w:type="dxa"/>
          </w:tcPr>
          <w:p w14:paraId="6DAEF7D9" w14:textId="77777777" w:rsidR="006850F0" w:rsidRDefault="006850F0">
            <w:pPr>
              <w:widowControl/>
              <w:jc w:val="center"/>
              <w:rPr>
                <w:rFonts w:asciiTheme="minorEastAsia" w:hAnsiTheme="minorEastAsia" w:hint="eastAsia"/>
                <w:b/>
                <w:sz w:val="28"/>
                <w:szCs w:val="28"/>
              </w:rPr>
            </w:pPr>
          </w:p>
        </w:tc>
        <w:tc>
          <w:tcPr>
            <w:tcW w:w="849" w:type="dxa"/>
          </w:tcPr>
          <w:p w14:paraId="6C67249C" w14:textId="77777777" w:rsidR="006850F0" w:rsidRDefault="006850F0">
            <w:pPr>
              <w:widowControl/>
              <w:jc w:val="center"/>
              <w:rPr>
                <w:rFonts w:asciiTheme="minorEastAsia" w:hAnsiTheme="minorEastAsia" w:hint="eastAsia"/>
                <w:b/>
                <w:sz w:val="28"/>
                <w:szCs w:val="28"/>
              </w:rPr>
            </w:pPr>
          </w:p>
        </w:tc>
        <w:tc>
          <w:tcPr>
            <w:tcW w:w="1609" w:type="dxa"/>
          </w:tcPr>
          <w:p w14:paraId="4BF45A59" w14:textId="77777777" w:rsidR="006850F0" w:rsidRDefault="006850F0">
            <w:pPr>
              <w:widowControl/>
              <w:jc w:val="center"/>
              <w:rPr>
                <w:rFonts w:asciiTheme="minorEastAsia" w:hAnsiTheme="minorEastAsia" w:hint="eastAsia"/>
                <w:b/>
                <w:sz w:val="28"/>
                <w:szCs w:val="28"/>
              </w:rPr>
            </w:pPr>
          </w:p>
        </w:tc>
        <w:tc>
          <w:tcPr>
            <w:tcW w:w="2099" w:type="dxa"/>
          </w:tcPr>
          <w:p w14:paraId="783AF4E6" w14:textId="77777777" w:rsidR="006850F0" w:rsidRDefault="006850F0">
            <w:pPr>
              <w:widowControl/>
              <w:jc w:val="center"/>
              <w:rPr>
                <w:rFonts w:asciiTheme="minorEastAsia" w:hAnsiTheme="minorEastAsia" w:hint="eastAsia"/>
                <w:b/>
                <w:sz w:val="28"/>
                <w:szCs w:val="28"/>
              </w:rPr>
            </w:pPr>
          </w:p>
        </w:tc>
      </w:tr>
      <w:tr w:rsidR="006850F0" w14:paraId="60CEE477" w14:textId="77777777">
        <w:tc>
          <w:tcPr>
            <w:tcW w:w="971" w:type="dxa"/>
          </w:tcPr>
          <w:p w14:paraId="00A20617" w14:textId="77777777" w:rsidR="006850F0" w:rsidRDefault="00000000">
            <w:pPr>
              <w:widowControl/>
              <w:jc w:val="center"/>
              <w:rPr>
                <w:rFonts w:asciiTheme="minorEastAsia" w:hAnsiTheme="minorEastAsia" w:hint="eastAsia"/>
                <w:b/>
                <w:sz w:val="28"/>
                <w:szCs w:val="28"/>
              </w:rPr>
            </w:pPr>
            <w:r>
              <w:rPr>
                <w:rFonts w:asciiTheme="minorEastAsia" w:hAnsiTheme="minorEastAsia" w:hint="eastAsia"/>
                <w:b/>
                <w:sz w:val="28"/>
                <w:szCs w:val="28"/>
              </w:rPr>
              <w:t>……</w:t>
            </w:r>
          </w:p>
        </w:tc>
        <w:tc>
          <w:tcPr>
            <w:tcW w:w="1757" w:type="dxa"/>
          </w:tcPr>
          <w:p w14:paraId="62D05926" w14:textId="77777777" w:rsidR="006850F0" w:rsidRDefault="006850F0">
            <w:pPr>
              <w:widowControl/>
              <w:jc w:val="center"/>
              <w:rPr>
                <w:rFonts w:asciiTheme="minorEastAsia" w:hAnsiTheme="minorEastAsia" w:hint="eastAsia"/>
                <w:b/>
                <w:sz w:val="28"/>
                <w:szCs w:val="28"/>
              </w:rPr>
            </w:pPr>
          </w:p>
        </w:tc>
        <w:tc>
          <w:tcPr>
            <w:tcW w:w="1858" w:type="dxa"/>
          </w:tcPr>
          <w:p w14:paraId="6DF8FADE" w14:textId="77777777" w:rsidR="006850F0" w:rsidRDefault="006850F0">
            <w:pPr>
              <w:widowControl/>
              <w:jc w:val="center"/>
              <w:rPr>
                <w:rFonts w:asciiTheme="minorEastAsia" w:hAnsiTheme="minorEastAsia" w:hint="eastAsia"/>
                <w:b/>
                <w:sz w:val="28"/>
                <w:szCs w:val="28"/>
              </w:rPr>
            </w:pPr>
          </w:p>
        </w:tc>
        <w:tc>
          <w:tcPr>
            <w:tcW w:w="849" w:type="dxa"/>
          </w:tcPr>
          <w:p w14:paraId="03BD09D1" w14:textId="77777777" w:rsidR="006850F0" w:rsidRDefault="006850F0">
            <w:pPr>
              <w:widowControl/>
              <w:jc w:val="center"/>
              <w:rPr>
                <w:rFonts w:asciiTheme="minorEastAsia" w:hAnsiTheme="minorEastAsia" w:hint="eastAsia"/>
                <w:b/>
                <w:sz w:val="28"/>
                <w:szCs w:val="28"/>
              </w:rPr>
            </w:pPr>
          </w:p>
        </w:tc>
        <w:tc>
          <w:tcPr>
            <w:tcW w:w="1609" w:type="dxa"/>
          </w:tcPr>
          <w:p w14:paraId="062E5173" w14:textId="77777777" w:rsidR="006850F0" w:rsidRDefault="006850F0">
            <w:pPr>
              <w:widowControl/>
              <w:jc w:val="center"/>
              <w:rPr>
                <w:rFonts w:asciiTheme="minorEastAsia" w:hAnsiTheme="minorEastAsia" w:hint="eastAsia"/>
                <w:b/>
                <w:sz w:val="28"/>
                <w:szCs w:val="28"/>
              </w:rPr>
            </w:pPr>
          </w:p>
        </w:tc>
        <w:tc>
          <w:tcPr>
            <w:tcW w:w="2099" w:type="dxa"/>
          </w:tcPr>
          <w:p w14:paraId="39F756EF" w14:textId="77777777" w:rsidR="006850F0" w:rsidRDefault="006850F0">
            <w:pPr>
              <w:widowControl/>
              <w:jc w:val="center"/>
              <w:rPr>
                <w:rFonts w:asciiTheme="minorEastAsia" w:hAnsiTheme="minorEastAsia" w:hint="eastAsia"/>
                <w:b/>
                <w:sz w:val="28"/>
                <w:szCs w:val="28"/>
              </w:rPr>
            </w:pPr>
          </w:p>
        </w:tc>
      </w:tr>
    </w:tbl>
    <w:p w14:paraId="7C1F9AAB" w14:textId="77777777" w:rsidR="006850F0" w:rsidRDefault="00000000">
      <w:pPr>
        <w:widowControl/>
        <w:jc w:val="left"/>
        <w:rPr>
          <w:sz w:val="28"/>
          <w:szCs w:val="28"/>
        </w:rPr>
      </w:pPr>
      <w:r>
        <w:rPr>
          <w:rFonts w:hint="eastAsia"/>
          <w:sz w:val="28"/>
          <w:szCs w:val="28"/>
        </w:rPr>
        <w:t>注：测试、试用、调试等耗材和零件也需填入上表。</w:t>
      </w:r>
    </w:p>
    <w:p w14:paraId="637D9279" w14:textId="77777777" w:rsidR="006850F0" w:rsidRDefault="006850F0">
      <w:pPr>
        <w:widowControl/>
        <w:jc w:val="left"/>
      </w:pPr>
    </w:p>
    <w:p w14:paraId="63690BA3" w14:textId="77777777" w:rsidR="006850F0" w:rsidRDefault="006850F0">
      <w:pPr>
        <w:widowControl/>
        <w:jc w:val="left"/>
      </w:pPr>
    </w:p>
    <w:p w14:paraId="4FF06AB1" w14:textId="77777777" w:rsidR="006850F0" w:rsidRDefault="006850F0">
      <w:pPr>
        <w:widowControl/>
        <w:jc w:val="left"/>
      </w:pPr>
    </w:p>
    <w:p w14:paraId="5539F984" w14:textId="77777777" w:rsidR="006850F0" w:rsidRDefault="006850F0">
      <w:pPr>
        <w:widowControl/>
        <w:jc w:val="left"/>
      </w:pPr>
    </w:p>
    <w:p w14:paraId="2C262867" w14:textId="77777777" w:rsidR="006850F0" w:rsidRDefault="006850F0">
      <w:pPr>
        <w:widowControl/>
        <w:jc w:val="left"/>
      </w:pPr>
    </w:p>
    <w:p w14:paraId="4EE8BD07" w14:textId="77777777" w:rsidR="006850F0" w:rsidRDefault="006850F0">
      <w:pPr>
        <w:widowControl/>
        <w:jc w:val="left"/>
      </w:pPr>
    </w:p>
    <w:p w14:paraId="51A88591" w14:textId="77777777" w:rsidR="006850F0" w:rsidRDefault="006850F0">
      <w:pPr>
        <w:widowControl/>
        <w:jc w:val="left"/>
      </w:pPr>
    </w:p>
    <w:p w14:paraId="4918E537" w14:textId="77777777" w:rsidR="006850F0" w:rsidRDefault="006850F0">
      <w:pPr>
        <w:widowControl/>
        <w:jc w:val="left"/>
      </w:pPr>
    </w:p>
    <w:p w14:paraId="5B1E4B24" w14:textId="77777777" w:rsidR="006850F0" w:rsidRDefault="006850F0">
      <w:pPr>
        <w:widowControl/>
        <w:jc w:val="left"/>
      </w:pPr>
    </w:p>
    <w:p w14:paraId="34358DF4" w14:textId="77777777" w:rsidR="006850F0" w:rsidRDefault="006850F0">
      <w:pPr>
        <w:widowControl/>
        <w:jc w:val="left"/>
      </w:pPr>
    </w:p>
    <w:p w14:paraId="0593965F" w14:textId="77777777" w:rsidR="006850F0" w:rsidRDefault="006850F0">
      <w:pPr>
        <w:widowControl/>
        <w:jc w:val="left"/>
      </w:pPr>
    </w:p>
    <w:p w14:paraId="09FC6DFE" w14:textId="77777777" w:rsidR="006850F0" w:rsidRDefault="006850F0">
      <w:pPr>
        <w:widowControl/>
        <w:jc w:val="left"/>
      </w:pPr>
    </w:p>
    <w:p w14:paraId="34145495" w14:textId="77777777" w:rsidR="006850F0" w:rsidRDefault="006850F0">
      <w:pPr>
        <w:widowControl/>
        <w:jc w:val="left"/>
      </w:pPr>
    </w:p>
    <w:p w14:paraId="0AFDB186" w14:textId="77777777" w:rsidR="006850F0" w:rsidRDefault="006850F0">
      <w:pPr>
        <w:widowControl/>
        <w:jc w:val="left"/>
      </w:pPr>
    </w:p>
    <w:p w14:paraId="4190098B" w14:textId="77777777" w:rsidR="006850F0" w:rsidRDefault="006850F0">
      <w:pPr>
        <w:widowControl/>
        <w:jc w:val="left"/>
      </w:pPr>
    </w:p>
    <w:p w14:paraId="4DCAE540" w14:textId="77777777" w:rsidR="006850F0" w:rsidRDefault="006850F0">
      <w:pPr>
        <w:widowControl/>
        <w:jc w:val="left"/>
      </w:pPr>
    </w:p>
    <w:p w14:paraId="7BC99439" w14:textId="77777777" w:rsidR="006850F0" w:rsidRDefault="006850F0">
      <w:pPr>
        <w:widowControl/>
        <w:jc w:val="left"/>
      </w:pPr>
    </w:p>
    <w:p w14:paraId="7F4855F3" w14:textId="77777777" w:rsidR="006850F0" w:rsidRDefault="006850F0">
      <w:pPr>
        <w:widowControl/>
        <w:jc w:val="left"/>
      </w:pPr>
    </w:p>
    <w:p w14:paraId="1516463D" w14:textId="77777777" w:rsidR="006850F0" w:rsidRDefault="006850F0">
      <w:pPr>
        <w:widowControl/>
        <w:jc w:val="left"/>
      </w:pPr>
    </w:p>
    <w:p w14:paraId="1291487C" w14:textId="77777777" w:rsidR="006850F0" w:rsidRDefault="006850F0">
      <w:pPr>
        <w:widowControl/>
        <w:jc w:val="left"/>
      </w:pPr>
    </w:p>
    <w:p w14:paraId="6A968AF8" w14:textId="77777777" w:rsidR="006850F0" w:rsidRDefault="006850F0">
      <w:pPr>
        <w:widowControl/>
        <w:jc w:val="left"/>
      </w:pPr>
    </w:p>
    <w:p w14:paraId="2C5E48B3" w14:textId="77777777" w:rsidR="006850F0" w:rsidRDefault="006850F0">
      <w:pPr>
        <w:widowControl/>
        <w:jc w:val="left"/>
      </w:pPr>
    </w:p>
    <w:p w14:paraId="3817D77D" w14:textId="77777777" w:rsidR="006850F0" w:rsidRDefault="006850F0">
      <w:pPr>
        <w:widowControl/>
        <w:jc w:val="left"/>
      </w:pPr>
    </w:p>
    <w:p w14:paraId="05B2B5CC" w14:textId="77777777" w:rsidR="006850F0" w:rsidRDefault="006850F0">
      <w:pPr>
        <w:widowControl/>
        <w:jc w:val="left"/>
      </w:pPr>
    </w:p>
    <w:p w14:paraId="33F50F5A" w14:textId="77777777" w:rsidR="006850F0" w:rsidRDefault="00000000">
      <w:pPr>
        <w:pStyle w:val="a8"/>
        <w:adjustRightInd w:val="0"/>
        <w:spacing w:before="160" w:after="160"/>
        <w:ind w:firstLineChars="0" w:firstLine="0"/>
        <w:contextualSpacing/>
        <w:rPr>
          <w:rFonts w:ascii="宋体" w:eastAsia="宋体" w:hAnsi="宋体" w:hint="eastAsia"/>
          <w:b/>
          <w:szCs w:val="21"/>
        </w:rPr>
      </w:pPr>
      <w:r>
        <w:rPr>
          <w:rFonts w:ascii="宋体" w:eastAsia="宋体" w:hAnsi="宋体" w:hint="eastAsia"/>
          <w:b/>
          <w:sz w:val="28"/>
          <w:szCs w:val="28"/>
        </w:rPr>
        <w:t>附件5：售后服务条款</w:t>
      </w:r>
    </w:p>
    <w:p w14:paraId="5B5ACB08" w14:textId="77777777" w:rsidR="006850F0" w:rsidRDefault="00000000">
      <w:pPr>
        <w:adjustRightInd w:val="0"/>
        <w:spacing w:before="160" w:after="160"/>
        <w:contextualSpacing/>
        <w:jc w:val="left"/>
        <w:rPr>
          <w:rFonts w:ascii="宋体" w:eastAsia="宋体" w:hAnsi="宋体" w:hint="eastAsia"/>
          <w:b/>
          <w:szCs w:val="21"/>
        </w:rPr>
      </w:pPr>
      <w:r>
        <w:rPr>
          <w:rFonts w:ascii="宋体" w:eastAsia="宋体" w:hAnsi="宋体" w:hint="eastAsia"/>
          <w:b/>
          <w:kern w:val="0"/>
          <w:szCs w:val="21"/>
        </w:rPr>
        <w:t>甲方：扬州大学附属医院                               乙方：设备供应公司</w:t>
      </w:r>
    </w:p>
    <w:p w14:paraId="452BDBDB" w14:textId="77777777" w:rsidR="006850F0" w:rsidRDefault="00000000">
      <w:pPr>
        <w:pStyle w:val="a8"/>
        <w:numPr>
          <w:ilvl w:val="0"/>
          <w:numId w:val="2"/>
        </w:numPr>
        <w:adjustRightInd w:val="0"/>
        <w:spacing w:before="160" w:after="160"/>
        <w:ind w:leftChars="-295" w:left="-420" w:rightChars="-52" w:right="-109" w:hangingChars="95" w:hanging="199"/>
        <w:contextualSpacing/>
        <w:jc w:val="distribute"/>
        <w:rPr>
          <w:rFonts w:ascii="宋体" w:eastAsia="宋体" w:hAnsi="宋体" w:hint="eastAsia"/>
          <w:szCs w:val="21"/>
        </w:rPr>
      </w:pPr>
      <w:r>
        <w:rPr>
          <w:rFonts w:ascii="宋体" w:eastAsia="宋体" w:hAnsi="宋体" w:hint="eastAsia"/>
          <w:szCs w:val="21"/>
        </w:rPr>
        <w:t>乙方免费提前为甲方提供设备安装图纸，并充分协助甲方做好机房的准备工作（如必要的话）。</w:t>
      </w:r>
    </w:p>
    <w:p w14:paraId="3E9E3441" w14:textId="77777777" w:rsidR="006850F0" w:rsidRDefault="00000000">
      <w:pPr>
        <w:pStyle w:val="a8"/>
        <w:numPr>
          <w:ilvl w:val="0"/>
          <w:numId w:val="2"/>
        </w:numPr>
        <w:adjustRightInd w:val="0"/>
        <w:spacing w:before="160" w:after="160"/>
        <w:ind w:leftChars="-295" w:left="-420" w:rightChars="-52" w:right="-109" w:hangingChars="95" w:hanging="199"/>
        <w:contextualSpacing/>
        <w:rPr>
          <w:rFonts w:ascii="宋体" w:eastAsia="宋体" w:hAnsi="宋体" w:hint="eastAsia"/>
          <w:szCs w:val="21"/>
        </w:rPr>
      </w:pPr>
      <w:r>
        <w:rPr>
          <w:rFonts w:ascii="宋体" w:eastAsia="宋体" w:hAnsi="宋体" w:hint="eastAsia"/>
          <w:szCs w:val="21"/>
        </w:rPr>
        <w:t>乙方负责设备的免费安装和调试，必须提前一周与甲方医学工程处联系，并与医学工程处共同参与，否则引起的一切责任由乙方承担。</w:t>
      </w:r>
    </w:p>
    <w:p w14:paraId="56477755" w14:textId="77777777" w:rsidR="006850F0" w:rsidRDefault="00000000">
      <w:pPr>
        <w:pStyle w:val="a8"/>
        <w:numPr>
          <w:ilvl w:val="0"/>
          <w:numId w:val="2"/>
        </w:numPr>
        <w:adjustRightInd w:val="0"/>
        <w:spacing w:before="160" w:after="160"/>
        <w:ind w:leftChars="-295" w:left="-420" w:rightChars="-52" w:right="-109" w:hangingChars="95" w:hanging="199"/>
        <w:contextualSpacing/>
        <w:rPr>
          <w:rFonts w:ascii="宋体" w:eastAsia="宋体" w:hAnsi="宋体" w:hint="eastAsia"/>
          <w:szCs w:val="21"/>
        </w:rPr>
      </w:pPr>
      <w:r>
        <w:rPr>
          <w:rFonts w:ascii="宋体" w:eastAsia="宋体" w:hAnsi="宋体" w:hint="eastAsia"/>
          <w:szCs w:val="21"/>
        </w:rPr>
        <w:t>乙方应保证所供设备是原厂包装产品，是全新的，未使用过，并符合国家有关标准、制造厂标准及合同技术标准，</w:t>
      </w:r>
      <w:r>
        <w:rPr>
          <w:rFonts w:ascii="宋体" w:eastAsia="宋体" w:hAnsi="宋体" w:hint="eastAsia"/>
          <w:b/>
          <w:bCs/>
          <w:szCs w:val="21"/>
        </w:rPr>
        <w:t>国产设备到货时须在生产日期6个月以内，进口设备为12个月以内</w:t>
      </w:r>
      <w:r>
        <w:rPr>
          <w:rFonts w:ascii="宋体" w:eastAsia="宋体" w:hAnsi="宋体" w:hint="eastAsia"/>
          <w:szCs w:val="21"/>
        </w:rPr>
        <w:t>，如果设备的质量或规格与合同不符，或证实设备是有缺陷的，包括潜在的缺陷或使用不符合要求的材料等，乙方应无条件退换。所有医疗设备必须提供符合国家标准的电源线，插头制式必须为中国标准制式，保证安全接地，不接受欧标、美标等制式电源线。</w:t>
      </w:r>
    </w:p>
    <w:p w14:paraId="0EB9C9EE" w14:textId="77777777" w:rsidR="006850F0" w:rsidRDefault="00000000">
      <w:pPr>
        <w:pStyle w:val="a8"/>
        <w:numPr>
          <w:ilvl w:val="0"/>
          <w:numId w:val="2"/>
        </w:numPr>
        <w:adjustRightInd w:val="0"/>
        <w:spacing w:before="160" w:after="160"/>
        <w:ind w:leftChars="-295" w:left="-420" w:rightChars="-52" w:right="-109" w:hangingChars="95" w:hanging="199"/>
        <w:contextualSpacing/>
        <w:rPr>
          <w:rFonts w:ascii="宋体" w:eastAsia="宋体" w:hAnsi="宋体" w:hint="eastAsia"/>
          <w:szCs w:val="21"/>
        </w:rPr>
      </w:pPr>
      <w:r>
        <w:rPr>
          <w:rFonts w:ascii="宋体" w:eastAsia="宋体" w:hAnsi="宋体" w:hint="eastAsia"/>
          <w:szCs w:val="21"/>
        </w:rPr>
        <w:t>乙方逾期交付货物的，每逾期一天，乙方向甲方偿付货款总额5‰的滞纳金，如乙方逾期交货达10天，甲方有权解除合同或双方协商赔偿方式。</w:t>
      </w:r>
    </w:p>
    <w:p w14:paraId="08845EF8" w14:textId="77777777" w:rsidR="006850F0" w:rsidRDefault="00000000">
      <w:pPr>
        <w:pStyle w:val="a8"/>
        <w:numPr>
          <w:ilvl w:val="0"/>
          <w:numId w:val="2"/>
        </w:numPr>
        <w:adjustRightInd w:val="0"/>
        <w:spacing w:before="160" w:after="160"/>
        <w:ind w:leftChars="-295" w:left="-420" w:rightChars="-52" w:right="-109" w:hangingChars="95" w:hanging="199"/>
        <w:contextualSpacing/>
        <w:rPr>
          <w:rFonts w:ascii="宋体" w:eastAsia="宋体" w:hAnsi="宋体" w:hint="eastAsia"/>
          <w:szCs w:val="21"/>
        </w:rPr>
      </w:pPr>
      <w:r>
        <w:rPr>
          <w:rFonts w:ascii="宋体" w:eastAsia="宋体" w:hAnsi="宋体" w:hint="eastAsia"/>
          <w:szCs w:val="21"/>
        </w:rPr>
        <w:t>乙方装机所产生的垃圾必须摆放整齐，不得有影响工作人员、病人及家属安全通过的行为。乙方在装机后24小时内必须完成对包装拆除物的清理。因包装拆除物原因引起的医疗事故和纠纷，由乙方承担全部法律和经济责任。</w:t>
      </w:r>
    </w:p>
    <w:p w14:paraId="593C09B6" w14:textId="77777777" w:rsidR="006850F0" w:rsidRDefault="00000000">
      <w:pPr>
        <w:pStyle w:val="a8"/>
        <w:numPr>
          <w:ilvl w:val="0"/>
          <w:numId w:val="2"/>
        </w:numPr>
        <w:adjustRightInd w:val="0"/>
        <w:spacing w:before="160" w:after="160"/>
        <w:ind w:leftChars="-295" w:left="-420" w:rightChars="-52" w:right="-109" w:hangingChars="95" w:hanging="199"/>
        <w:contextualSpacing/>
        <w:rPr>
          <w:rFonts w:ascii="宋体" w:eastAsia="宋体" w:hAnsi="宋体" w:hint="eastAsia"/>
          <w:szCs w:val="21"/>
        </w:rPr>
      </w:pPr>
      <w:r>
        <w:rPr>
          <w:rFonts w:ascii="宋体" w:eastAsia="宋体" w:hAnsi="宋体" w:hint="eastAsia"/>
          <w:szCs w:val="21"/>
        </w:rPr>
        <w:t>设备安装、调试结束后，甲方对设备试用后进行验收（时间由甲、乙双方商定），乙方免费派工程师到达现场协助验收工作。保修期自甲方验收合格之日算起，保修期外故障待修复后只收配件费，免收上门费、人工费。</w:t>
      </w:r>
    </w:p>
    <w:p w14:paraId="6F4D7F1B" w14:textId="77777777" w:rsidR="006850F0" w:rsidRDefault="00000000">
      <w:pPr>
        <w:pStyle w:val="a8"/>
        <w:numPr>
          <w:ilvl w:val="0"/>
          <w:numId w:val="2"/>
        </w:numPr>
        <w:adjustRightInd w:val="0"/>
        <w:spacing w:before="160" w:after="160"/>
        <w:ind w:leftChars="-295" w:left="-420" w:rightChars="-52" w:right="-109" w:hangingChars="95" w:hanging="199"/>
        <w:contextualSpacing/>
        <w:rPr>
          <w:rFonts w:ascii="宋体" w:eastAsia="宋体" w:hAnsi="宋体" w:hint="eastAsia"/>
          <w:szCs w:val="21"/>
        </w:rPr>
      </w:pPr>
      <w:r>
        <w:rPr>
          <w:rFonts w:ascii="宋体" w:eastAsia="宋体" w:hAnsi="宋体" w:hint="eastAsia"/>
          <w:szCs w:val="21"/>
        </w:rPr>
        <w:t>上述设备免费保修</w:t>
      </w:r>
      <w:r>
        <w:rPr>
          <w:rFonts w:ascii="宋体" w:eastAsia="宋体" w:hAnsi="宋体" w:hint="eastAsia"/>
          <w:szCs w:val="21"/>
          <w:u w:val="single"/>
        </w:rPr>
        <w:t xml:space="preserve">     </w:t>
      </w:r>
      <w:r>
        <w:rPr>
          <w:rFonts w:ascii="宋体" w:eastAsia="宋体" w:hAnsi="宋体" w:hint="eastAsia"/>
          <w:szCs w:val="21"/>
        </w:rPr>
        <w:t>年，保修范围包括合同中所有配置，</w:t>
      </w:r>
      <w:r>
        <w:rPr>
          <w:rFonts w:ascii="宋体" w:eastAsia="宋体" w:hAnsi="宋体" w:hint="eastAsia"/>
          <w:b/>
          <w:bCs/>
          <w:szCs w:val="21"/>
        </w:rPr>
        <w:t>乙方承诺提供原厂质保，最迟应在设备验收前出具原厂质保承诺函并加盖公章</w:t>
      </w:r>
      <w:r>
        <w:rPr>
          <w:rFonts w:ascii="宋体" w:eastAsia="宋体" w:hAnsi="宋体" w:hint="eastAsia"/>
          <w:szCs w:val="21"/>
        </w:rPr>
        <w:t>。并确保设备保修期内开机率≥95%，如设备故障停机率超过5%（一年按365天计算，每年18天），每超过一天，保修期延长两周</w:t>
      </w:r>
      <w:r>
        <w:rPr>
          <w:rFonts w:asciiTheme="minorEastAsia" w:hAnsiTheme="minorEastAsia" w:cs="宋体" w:hint="eastAsia"/>
          <w:szCs w:val="24"/>
        </w:rPr>
        <w:t>且扣除质保金10%</w:t>
      </w:r>
      <w:r>
        <w:rPr>
          <w:rFonts w:ascii="宋体" w:eastAsia="宋体" w:hAnsi="宋体" w:hint="eastAsia"/>
          <w:szCs w:val="21"/>
        </w:rPr>
        <w:t>。保修期内同一故障经两次维修仍无法修复的，乙方负责包换。保修期满后乙方对本设备负责终身维修。</w:t>
      </w:r>
      <w:r>
        <w:rPr>
          <w:rFonts w:asciiTheme="minorEastAsia" w:hAnsiTheme="minorEastAsia" w:cs="宋体" w:hint="eastAsia"/>
          <w:szCs w:val="24"/>
        </w:rPr>
        <w:t xml:space="preserve"> 出保后，如甲方有需要，乙方设备维保费为设备款的</w:t>
      </w:r>
      <w:r>
        <w:rPr>
          <w:rFonts w:asciiTheme="minorEastAsia" w:hAnsiTheme="minorEastAsia" w:cs="宋体" w:hint="eastAsia"/>
          <w:szCs w:val="24"/>
          <w:u w:val="single"/>
        </w:rPr>
        <w:t xml:space="preserve">   %</w:t>
      </w:r>
      <w:r>
        <w:rPr>
          <w:rFonts w:ascii="宋体" w:eastAsia="宋体" w:hAnsi="宋体" w:hint="eastAsia"/>
          <w:szCs w:val="21"/>
        </w:rPr>
        <w:t>（原则上不允许超过8%）。</w:t>
      </w:r>
    </w:p>
    <w:p w14:paraId="0B120F8B" w14:textId="77777777" w:rsidR="006850F0" w:rsidRDefault="00000000">
      <w:pPr>
        <w:pStyle w:val="a8"/>
        <w:numPr>
          <w:ilvl w:val="0"/>
          <w:numId w:val="2"/>
        </w:numPr>
        <w:adjustRightInd w:val="0"/>
        <w:spacing w:before="160" w:after="160"/>
        <w:ind w:leftChars="-295" w:left="-420" w:rightChars="-52" w:right="-109" w:hangingChars="95" w:hanging="199"/>
        <w:contextualSpacing/>
        <w:rPr>
          <w:rFonts w:ascii="宋体" w:eastAsia="宋体" w:hAnsi="宋体" w:hint="eastAsia"/>
          <w:szCs w:val="21"/>
        </w:rPr>
      </w:pPr>
      <w:r>
        <w:rPr>
          <w:rFonts w:ascii="宋体" w:eastAsia="宋体" w:hAnsi="宋体" w:hint="eastAsia"/>
          <w:szCs w:val="21"/>
        </w:rPr>
        <w:t>如设备发生故障，乙方在接到甲方报修电话后1小时之内响应，3小时内到达甲方现场（若江苏省内无维修站点，24小时内到达现场），48小时内修复或免费提供备用机，否则甲方可自行采取必要的措施，由此产生的风险和费用由乙方承担。如有特殊情况，乙方应立即电话通知甲方不能响应的原因，在获得甲方同意后，才可推迟响应时间。</w:t>
      </w:r>
    </w:p>
    <w:p w14:paraId="4EEB0E27" w14:textId="77777777" w:rsidR="006850F0" w:rsidRDefault="00000000">
      <w:pPr>
        <w:pStyle w:val="a8"/>
        <w:numPr>
          <w:ilvl w:val="0"/>
          <w:numId w:val="2"/>
        </w:numPr>
        <w:adjustRightInd w:val="0"/>
        <w:spacing w:before="160" w:after="160"/>
        <w:ind w:leftChars="-295" w:left="-420" w:rightChars="-52" w:right="-109" w:hangingChars="95" w:hanging="199"/>
        <w:contextualSpacing/>
        <w:rPr>
          <w:rFonts w:ascii="宋体" w:eastAsia="宋体" w:hAnsi="宋体" w:hint="eastAsia"/>
          <w:szCs w:val="21"/>
        </w:rPr>
      </w:pPr>
      <w:r>
        <w:rPr>
          <w:rFonts w:ascii="宋体" w:eastAsia="宋体" w:hAnsi="宋体" w:hint="eastAsia"/>
          <w:szCs w:val="21"/>
        </w:rPr>
        <w:t>保修期内每年</w:t>
      </w:r>
      <w:r>
        <w:rPr>
          <w:rFonts w:ascii="宋体" w:eastAsia="宋体" w:hAnsi="宋体" w:hint="eastAsia"/>
          <w:szCs w:val="21"/>
          <w:u w:val="single"/>
        </w:rPr>
        <w:t xml:space="preserve">    </w:t>
      </w:r>
      <w:r>
        <w:rPr>
          <w:rFonts w:ascii="宋体" w:eastAsia="宋体" w:hAnsi="宋体" w:hint="eastAsia"/>
          <w:szCs w:val="21"/>
        </w:rPr>
        <w:t>次定期维护，包括培训、</w:t>
      </w:r>
      <w:r>
        <w:rPr>
          <w:rFonts w:asciiTheme="minorEastAsia" w:hAnsiTheme="minorEastAsia" w:cs="宋体" w:hint="eastAsia"/>
          <w:szCs w:val="24"/>
        </w:rPr>
        <w:t>保养、维护、检验、校准和检定等服务（不少于2次）</w:t>
      </w:r>
      <w:r>
        <w:rPr>
          <w:rFonts w:ascii="宋体" w:eastAsia="宋体" w:hAnsi="宋体" w:hint="eastAsia"/>
          <w:szCs w:val="21"/>
        </w:rPr>
        <w:t>。</w:t>
      </w:r>
    </w:p>
    <w:p w14:paraId="2A8AD306" w14:textId="77777777" w:rsidR="006850F0" w:rsidRDefault="00000000">
      <w:pPr>
        <w:pStyle w:val="a8"/>
        <w:numPr>
          <w:ilvl w:val="0"/>
          <w:numId w:val="2"/>
        </w:numPr>
        <w:adjustRightInd w:val="0"/>
        <w:spacing w:before="160" w:after="160"/>
        <w:ind w:leftChars="-295" w:left="-420" w:rightChars="-52" w:right="-109" w:hangingChars="95" w:hanging="199"/>
        <w:contextualSpacing/>
        <w:rPr>
          <w:rFonts w:ascii="宋体" w:eastAsia="宋体" w:hAnsi="宋体" w:hint="eastAsia"/>
          <w:szCs w:val="21"/>
        </w:rPr>
      </w:pPr>
      <w:r>
        <w:rPr>
          <w:rFonts w:ascii="宋体" w:eastAsia="宋体" w:hAnsi="宋体" w:hint="eastAsia"/>
          <w:szCs w:val="21"/>
        </w:rPr>
        <w:t>无论在保修期内还是保修期外，乙方必须上门维修，乙方工程师至甲方维修本设备，必须事先与甲方医学工程处取得联系，并做相应登记；在维修过程中与甲方工程师共同完成维修工作。否则引起的一切责任由乙方负责。</w:t>
      </w:r>
    </w:p>
    <w:p w14:paraId="2ACE5364" w14:textId="77777777" w:rsidR="006850F0" w:rsidRDefault="00000000">
      <w:pPr>
        <w:pStyle w:val="a8"/>
        <w:numPr>
          <w:ilvl w:val="0"/>
          <w:numId w:val="2"/>
        </w:numPr>
        <w:adjustRightInd w:val="0"/>
        <w:spacing w:before="160" w:after="160"/>
        <w:ind w:leftChars="-295" w:left="-420" w:rightChars="-52" w:right="-109" w:hangingChars="95" w:hanging="199"/>
        <w:contextualSpacing/>
        <w:rPr>
          <w:rFonts w:ascii="宋体" w:eastAsia="宋体" w:hAnsi="宋体" w:hint="eastAsia"/>
          <w:szCs w:val="21"/>
        </w:rPr>
      </w:pPr>
      <w:r>
        <w:rPr>
          <w:rFonts w:ascii="宋体" w:eastAsia="宋体" w:hAnsi="宋体" w:hint="eastAsia"/>
          <w:szCs w:val="21"/>
        </w:rPr>
        <w:t>如设备软件升级，乙方负责免费软件升级，保证软件为最新、最高版本。</w:t>
      </w:r>
    </w:p>
    <w:p w14:paraId="4861DE5F" w14:textId="77777777" w:rsidR="006850F0" w:rsidRDefault="00000000">
      <w:pPr>
        <w:pStyle w:val="a8"/>
        <w:numPr>
          <w:ilvl w:val="0"/>
          <w:numId w:val="2"/>
        </w:numPr>
        <w:adjustRightInd w:val="0"/>
        <w:spacing w:before="160" w:after="160"/>
        <w:ind w:leftChars="-295" w:left="-420" w:rightChars="-52" w:right="-109" w:hangingChars="95" w:hanging="199"/>
        <w:contextualSpacing/>
        <w:rPr>
          <w:rFonts w:ascii="宋体" w:eastAsia="宋体" w:hAnsi="宋体" w:hint="eastAsia"/>
          <w:szCs w:val="21"/>
        </w:rPr>
      </w:pPr>
      <w:r>
        <w:rPr>
          <w:rFonts w:ascii="宋体" w:eastAsia="宋体" w:hAnsi="宋体" w:hint="eastAsia"/>
          <w:szCs w:val="21"/>
        </w:rPr>
        <w:t>如有设备具有远程维修诊断功能，乙方负责免费为甲方安装。</w:t>
      </w:r>
    </w:p>
    <w:p w14:paraId="6D9CC172" w14:textId="77777777" w:rsidR="006850F0" w:rsidRDefault="00000000">
      <w:pPr>
        <w:pStyle w:val="a8"/>
        <w:numPr>
          <w:ilvl w:val="0"/>
          <w:numId w:val="2"/>
        </w:numPr>
        <w:adjustRightInd w:val="0"/>
        <w:spacing w:before="160" w:after="160"/>
        <w:ind w:leftChars="-295" w:left="-420" w:rightChars="-52" w:right="-109" w:hangingChars="95" w:hanging="199"/>
        <w:contextualSpacing/>
        <w:rPr>
          <w:rFonts w:ascii="宋体" w:eastAsia="宋体" w:hAnsi="宋体" w:hint="eastAsia"/>
          <w:szCs w:val="21"/>
        </w:rPr>
      </w:pPr>
      <w:r>
        <w:rPr>
          <w:rFonts w:ascii="宋体" w:eastAsia="宋体" w:hAnsi="宋体" w:hint="eastAsia"/>
          <w:szCs w:val="21"/>
        </w:rPr>
        <w:t>乙方免费提供全套资料，含质量保证文件、服务指南、维修说明书、产品合格证（国产设备）、出厂计量合格证（强检设备）、操作手册、维修手册（含详细电路图）、海关报关单（进口设备）、商检合格证明（进口设备），如技术资料不全，甲方有权不支付货款。若采购产品为软件，则乙方应根据甲方需求完全免费开放接口完成与甲方相关软件的对接服务。</w:t>
      </w:r>
    </w:p>
    <w:p w14:paraId="31B61193" w14:textId="77777777" w:rsidR="006850F0" w:rsidRDefault="00000000">
      <w:pPr>
        <w:pStyle w:val="a8"/>
        <w:numPr>
          <w:ilvl w:val="0"/>
          <w:numId w:val="2"/>
        </w:numPr>
        <w:adjustRightInd w:val="0"/>
        <w:spacing w:before="160" w:after="160"/>
        <w:ind w:leftChars="-295" w:left="-420" w:rightChars="-52" w:right="-109" w:hangingChars="95" w:hanging="199"/>
        <w:contextualSpacing/>
        <w:rPr>
          <w:rFonts w:ascii="宋体" w:eastAsia="宋体" w:hAnsi="宋体" w:hint="eastAsia"/>
          <w:szCs w:val="21"/>
        </w:rPr>
      </w:pPr>
      <w:r>
        <w:rPr>
          <w:rFonts w:ascii="宋体" w:eastAsia="宋体" w:hAnsi="宋体" w:hint="eastAsia"/>
          <w:szCs w:val="21"/>
        </w:rPr>
        <w:t>技术培训：在安装过程中或安装结束后，乙方工程师或有关人员有义务对甲方工程师和操作人员进行现场维修、保养、操作培训并提供快捷操作指南（过塑封好，挂在设备上），解答甲方人员提出的问题。必要时提供正规培训班培训，确保操作人员掌握完成日常工作所需的基本操作方法为止，工程师掌握基</w:t>
      </w:r>
      <w:r>
        <w:rPr>
          <w:rFonts w:ascii="宋体" w:eastAsia="宋体" w:hAnsi="宋体" w:hint="eastAsia"/>
          <w:szCs w:val="21"/>
        </w:rPr>
        <w:lastRenderedPageBreak/>
        <w:t>本的维护保养操作技术为止。详见乙方公司承诺书。</w:t>
      </w:r>
    </w:p>
    <w:p w14:paraId="30CD0241" w14:textId="77777777" w:rsidR="006850F0" w:rsidRDefault="00000000">
      <w:pPr>
        <w:pStyle w:val="a8"/>
        <w:numPr>
          <w:ilvl w:val="0"/>
          <w:numId w:val="2"/>
        </w:numPr>
        <w:adjustRightInd w:val="0"/>
        <w:spacing w:before="160" w:after="160"/>
        <w:ind w:leftChars="-295" w:left="-420" w:rightChars="-52" w:right="-109" w:hangingChars="95" w:hanging="199"/>
        <w:contextualSpacing/>
      </w:pPr>
      <w:r>
        <w:rPr>
          <w:rFonts w:ascii="宋体" w:eastAsia="宋体" w:hAnsi="宋体" w:hint="eastAsia"/>
          <w:szCs w:val="21"/>
        </w:rPr>
        <w:t>如乙方提供的设备设有维修软件密码，乙方保证无条件地为甲方永久免费打开。</w:t>
      </w:r>
    </w:p>
    <w:sectPr w:rsidR="006850F0">
      <w:headerReference w:type="default" r:id="rId10"/>
      <w:footerReference w:type="default" r:id="rId11"/>
      <w:pgSz w:w="11906" w:h="16838"/>
      <w:pgMar w:top="1440" w:right="1416" w:bottom="1440" w:left="15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B04D8" w14:textId="77777777" w:rsidR="00E02675" w:rsidRDefault="00E02675">
      <w:r>
        <w:separator/>
      </w:r>
    </w:p>
  </w:endnote>
  <w:endnote w:type="continuationSeparator" w:id="0">
    <w:p w14:paraId="50685E4F" w14:textId="77777777" w:rsidR="00E02675" w:rsidRDefault="00E02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仿宋_GBK">
    <w:altName w:val="微软雅黑"/>
    <w:charset w:val="86"/>
    <w:family w:val="script"/>
    <w:pitch w:val="default"/>
    <w:sig w:usb0="00000000" w:usb1="00000000" w:usb2="00000010" w:usb3="00000000" w:csb0="00040000" w:csb1="00000000"/>
  </w:font>
  <w:font w:name="方正小标宋_GBK">
    <w:altName w:val="微软雅黑"/>
    <w:charset w:val="86"/>
    <w:family w:val="script"/>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21B51" w14:textId="77777777" w:rsidR="006850F0" w:rsidRDefault="00000000">
    <w:pPr>
      <w:pStyle w:val="a4"/>
      <w:tabs>
        <w:tab w:val="clear" w:pos="4153"/>
        <w:tab w:val="left" w:pos="5368"/>
      </w:tabs>
    </w:pPr>
    <w:r>
      <w:rPr>
        <w:noProof/>
      </w:rPr>
      <mc:AlternateContent>
        <mc:Choice Requires="wps">
          <w:drawing>
            <wp:anchor distT="0" distB="0" distL="114300" distR="114300" simplePos="0" relativeHeight="251659264" behindDoc="0" locked="0" layoutInCell="1" allowOverlap="1" wp14:anchorId="42568C1A" wp14:editId="0D4995E5">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081A80" w14:textId="77777777" w:rsidR="006850F0" w:rsidRDefault="00000000">
                          <w:pPr>
                            <w:pStyle w:val="a4"/>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6</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2568C1A"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B081A80" w14:textId="77777777" w:rsidR="006850F0" w:rsidRDefault="00000000">
                    <w:pPr>
                      <w:pStyle w:val="a4"/>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6</w:t>
                      </w:r>
                    </w:fldSimple>
                    <w:r>
                      <w:t xml:space="preserve"> </w:t>
                    </w:r>
                    <w:r>
                      <w:t>页</w:t>
                    </w:r>
                  </w:p>
                </w:txbxContent>
              </v:textbox>
              <w10:wrap anchorx="margin"/>
            </v:shape>
          </w:pict>
        </mc:Fallback>
      </mc:AlternateContent>
    </w: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45DE1" w14:textId="77777777" w:rsidR="00E02675" w:rsidRDefault="00E02675">
      <w:r>
        <w:separator/>
      </w:r>
    </w:p>
  </w:footnote>
  <w:footnote w:type="continuationSeparator" w:id="0">
    <w:p w14:paraId="55966BE4" w14:textId="77777777" w:rsidR="00E02675" w:rsidRDefault="00E02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A4511" w14:textId="77777777" w:rsidR="006850F0" w:rsidRDefault="00000000">
    <w:pPr>
      <w:pStyle w:val="a5"/>
      <w:pBdr>
        <w:bottom w:val="single" w:sz="4" w:space="1" w:color="auto"/>
      </w:pBdr>
      <w:jc w:val="left"/>
    </w:pPr>
    <w:r>
      <w:rPr>
        <w:rFonts w:hint="eastAsia"/>
      </w:rPr>
      <w:t>扬州大学附属医院</w:t>
    </w:r>
    <w:r>
      <w:rPr>
        <w:rFonts w:hint="eastAsia"/>
      </w:rPr>
      <w:t xml:space="preserve">                                                                     2025</w:t>
    </w:r>
    <w:r>
      <w:rPr>
        <w:rFonts w:hint="eastAsia"/>
      </w:rPr>
      <w:t>年第一版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FA05ED"/>
    <w:multiLevelType w:val="multilevel"/>
    <w:tmpl w:val="3CFA05ED"/>
    <w:lvl w:ilvl="0">
      <w:start w:val="1"/>
      <w:numFmt w:val="decimal"/>
      <w:suff w:val="nothing"/>
      <w:lvlText w:val="%1."/>
      <w:lvlJc w:val="left"/>
      <w:pPr>
        <w:ind w:left="0" w:firstLine="0"/>
      </w:p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abstractNum w:abstractNumId="1" w15:restartNumberingAfterBreak="0">
    <w:nsid w:val="3EF3FAF3"/>
    <w:multiLevelType w:val="multilevel"/>
    <w:tmpl w:val="3EF3FAF3"/>
    <w:lvl w:ilvl="0">
      <w:start w:val="1"/>
      <w:numFmt w:val="decimal"/>
      <w:suff w:val="nothing"/>
      <w:lvlText w:val="%1."/>
      <w:lvlJc w:val="left"/>
      <w:pPr>
        <w:ind w:left="0" w:firstLine="0"/>
      </w:pPr>
    </w:lvl>
    <w:lvl w:ilvl="1">
      <w:start w:val="1"/>
      <w:numFmt w:val="decimal"/>
      <w:lvlText w:val="%2."/>
      <w:lvlJc w:val="left"/>
      <w:pPr>
        <w:ind w:left="840" w:hanging="420"/>
      </w:pPr>
      <w:rPr>
        <w:b w:val="0"/>
        <w:bCs/>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920096644">
    <w:abstractNumId w:val="0"/>
  </w:num>
  <w:num w:numId="2" w16cid:durableId="32004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hkMTAyMWIwNGM3MTY4YzI1ODQ1YzE1MTBmYmRlNDgifQ=="/>
  </w:docVars>
  <w:rsids>
    <w:rsidRoot w:val="457B3CC3"/>
    <w:rsid w:val="0002088B"/>
    <w:rsid w:val="000C7DBA"/>
    <w:rsid w:val="000F11EF"/>
    <w:rsid w:val="004C3E75"/>
    <w:rsid w:val="006850F0"/>
    <w:rsid w:val="00932AA3"/>
    <w:rsid w:val="00972362"/>
    <w:rsid w:val="00D552FE"/>
    <w:rsid w:val="00E02675"/>
    <w:rsid w:val="00F624D6"/>
    <w:rsid w:val="03D035D8"/>
    <w:rsid w:val="04C609C8"/>
    <w:rsid w:val="07F95FA3"/>
    <w:rsid w:val="18546358"/>
    <w:rsid w:val="1A9D7FC6"/>
    <w:rsid w:val="1C666F8C"/>
    <w:rsid w:val="2AE5754B"/>
    <w:rsid w:val="2D4936B5"/>
    <w:rsid w:val="2E9C2616"/>
    <w:rsid w:val="35661288"/>
    <w:rsid w:val="3B2A71FC"/>
    <w:rsid w:val="457B3CC3"/>
    <w:rsid w:val="4A5B242C"/>
    <w:rsid w:val="4CCE1213"/>
    <w:rsid w:val="4D5179EC"/>
    <w:rsid w:val="5CDC6150"/>
    <w:rsid w:val="5E1B6D31"/>
    <w:rsid w:val="626A30C4"/>
    <w:rsid w:val="63D52754"/>
    <w:rsid w:val="654B795B"/>
    <w:rsid w:val="659C675C"/>
    <w:rsid w:val="6692162D"/>
    <w:rsid w:val="6E5D1DF7"/>
    <w:rsid w:val="6F525DFE"/>
    <w:rsid w:val="72A03324"/>
    <w:rsid w:val="7E301A00"/>
    <w:rsid w:val="7FE50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0FCCF01"/>
  <w15:docId w15:val="{2C73DCB6-1C43-4A04-A7CA-322D6E61E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autoRedefine/>
    <w:qFormat/>
    <w:pPr>
      <w:jc w:val="center"/>
    </w:pPr>
    <w:rPr>
      <w:rFonts w:eastAsia="华文中宋"/>
      <w:kern w:val="0"/>
      <w:sz w:val="44"/>
      <w:szCs w:val="44"/>
    </w:rPr>
  </w:style>
  <w:style w:type="paragraph" w:styleId="a4">
    <w:name w:val="footer"/>
    <w:basedOn w:val="a"/>
    <w:autoRedefine/>
    <w:qFormat/>
    <w:pPr>
      <w:tabs>
        <w:tab w:val="center" w:pos="4153"/>
        <w:tab w:val="right" w:pos="8306"/>
      </w:tabs>
      <w:snapToGrid w:val="0"/>
      <w:jc w:val="left"/>
    </w:pPr>
    <w:rPr>
      <w:sz w:val="18"/>
    </w:rPr>
  </w:style>
  <w:style w:type="paragraph" w:styleId="a5">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autoRedefine/>
    <w:qFormat/>
    <w:rPr>
      <w:color w:val="0026E5" w:themeColor="hyperlink"/>
      <w:u w:val="single"/>
    </w:rPr>
  </w:style>
  <w:style w:type="paragraph" w:styleId="a8">
    <w:name w:val="List Paragraph"/>
    <w:basedOn w:val="a"/>
    <w:autoRedefine/>
    <w:uiPriority w:val="34"/>
    <w:qFormat/>
    <w:pPr>
      <w:ind w:firstLineChars="200" w:firstLine="420"/>
    </w:pPr>
  </w:style>
  <w:style w:type="character" w:customStyle="1" w:styleId="1">
    <w:name w:val="未处理的提及1"/>
    <w:basedOn w:val="a0"/>
    <w:autoRedefine/>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hoytyzdx@qq.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1632</Words>
  <Characters>1666</Characters>
  <Application>Microsoft Office Word</Application>
  <DocSecurity>0</DocSecurity>
  <Lines>151</Lines>
  <Paragraphs>96</Paragraphs>
  <ScaleCrop>false</ScaleCrop>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胡永田</dc:creator>
  <cp:lastModifiedBy>Hui Shen</cp:lastModifiedBy>
  <cp:revision>6</cp:revision>
  <dcterms:created xsi:type="dcterms:W3CDTF">2025-06-23T02:34:00Z</dcterms:created>
  <dcterms:modified xsi:type="dcterms:W3CDTF">2025-12-07T09:00:00Z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4FBF6A1C4EE34E81996FDD53060B2975_11</vt:lpwstr>
  </property>
</Properties>
</file>