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EF9A19D"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842EE6">
        <w:rPr>
          <w:rFonts w:ascii="宋体" w:eastAsia="宋体" w:hAnsi="宋体" w:hint="eastAsia"/>
          <w:sz w:val="32"/>
          <w:szCs w:val="32"/>
        </w:rPr>
        <w:t>2026026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307F5A" w:rsidR="00054089" w:rsidRDefault="00842EE6" w:rsidP="00054089">
      <w:pPr>
        <w:jc w:val="center"/>
        <w:rPr>
          <w:rFonts w:ascii="宋体" w:eastAsia="宋体" w:hAnsi="宋体" w:hint="eastAsia"/>
          <w:b/>
          <w:bCs/>
          <w:sz w:val="44"/>
          <w:szCs w:val="44"/>
        </w:rPr>
      </w:pPr>
      <w:r>
        <w:rPr>
          <w:rFonts w:ascii="宋体" w:eastAsia="宋体" w:hAnsi="宋体" w:hint="eastAsia"/>
          <w:b/>
          <w:bCs/>
          <w:sz w:val="44"/>
          <w:szCs w:val="44"/>
        </w:rPr>
        <w:t>室外太阳能灭蚊</w:t>
      </w:r>
      <w:proofErr w:type="gramStart"/>
      <w:r>
        <w:rPr>
          <w:rFonts w:ascii="宋体" w:eastAsia="宋体" w:hAnsi="宋体" w:hint="eastAsia"/>
          <w:b/>
          <w:bCs/>
          <w:sz w:val="44"/>
          <w:szCs w:val="44"/>
        </w:rPr>
        <w:t>灯</w:t>
      </w:r>
      <w:r w:rsidR="00054089" w:rsidRPr="00054089">
        <w:rPr>
          <w:rFonts w:ascii="宋体" w:eastAsia="宋体" w:hAnsi="宋体" w:hint="eastAsia"/>
          <w:b/>
          <w:bCs/>
          <w:sz w:val="44"/>
          <w:szCs w:val="44"/>
        </w:rPr>
        <w:t>采</w:t>
      </w:r>
      <w:proofErr w:type="gramEnd"/>
      <w:r w:rsidR="00054089" w:rsidRPr="00054089">
        <w:rPr>
          <w:rFonts w:ascii="宋体" w:eastAsia="宋体" w:hAnsi="宋体" w:hint="eastAsia"/>
          <w:b/>
          <w:bCs/>
          <w:sz w:val="44"/>
          <w:szCs w:val="44"/>
        </w:rPr>
        <w:t>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135B4A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842EE6">
        <w:rPr>
          <w:rFonts w:ascii="宋体" w:eastAsia="宋体" w:hAnsi="宋体" w:hint="eastAsia"/>
          <w:b/>
          <w:bCs/>
          <w:sz w:val="44"/>
          <w:szCs w:val="44"/>
        </w:rPr>
        <w:t>6月16日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5CCF11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w:t>
      </w:r>
      <w:proofErr w:type="gramEnd"/>
      <w:r w:rsidRPr="00054089">
        <w:rPr>
          <w:rFonts w:ascii="宋体" w:eastAsia="宋体" w:hAnsi="宋体" w:hint="eastAsia"/>
          <w:sz w:val="24"/>
        </w:rPr>
        <w:t>购项目（编号：</w:t>
      </w:r>
      <w:r w:rsidR="0021248D">
        <w:rPr>
          <w:rFonts w:ascii="宋体" w:eastAsia="宋体" w:hAnsi="宋体" w:hint="eastAsia"/>
          <w:sz w:val="24"/>
        </w:rPr>
        <w:t>YDFYCGZX后勤</w:t>
      </w:r>
      <w:r w:rsidR="00842EE6">
        <w:rPr>
          <w:rFonts w:ascii="宋体" w:eastAsia="宋体" w:hAnsi="宋体" w:hint="eastAsia"/>
          <w:sz w:val="24"/>
        </w:rPr>
        <w:t>2026026</w:t>
      </w:r>
      <w:r w:rsidRPr="00054089">
        <w:rPr>
          <w:rFonts w:ascii="宋体" w:eastAsia="宋体" w:hAnsi="宋体" w:hint="eastAsia"/>
          <w:sz w:val="24"/>
        </w:rPr>
        <w:t>号）进行邀请。现诚邀贵方参与该项目，并将有关项目概况及事宜告知如下：</w:t>
      </w:r>
    </w:p>
    <w:p w14:paraId="5D16904F" w14:textId="70979F4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w:t>
      </w:r>
      <w:proofErr w:type="gramEnd"/>
      <w:r w:rsidRPr="00054089">
        <w:rPr>
          <w:rFonts w:ascii="宋体" w:eastAsia="宋体" w:hAnsi="宋体" w:hint="eastAsia"/>
          <w:sz w:val="24"/>
        </w:rPr>
        <w:t>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31B362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42EE6">
        <w:rPr>
          <w:rFonts w:ascii="宋体" w:eastAsia="宋体" w:hAnsi="宋体" w:hint="eastAsia"/>
          <w:sz w:val="24"/>
        </w:rPr>
        <w:t>19500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3B7D2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842EE6">
        <w:rPr>
          <w:rFonts w:ascii="宋体" w:eastAsia="宋体" w:hAnsi="宋体" w:hint="eastAsia"/>
          <w:b/>
          <w:bCs/>
          <w:sz w:val="24"/>
        </w:rPr>
        <w:t>6月23日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603CB8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采购项目</w:t>
      </w:r>
      <w:proofErr w:type="gramEnd"/>
      <w:r w:rsidRPr="00054089">
        <w:rPr>
          <w:rFonts w:ascii="宋体" w:eastAsia="宋体" w:hAnsi="宋体" w:hint="eastAsia"/>
          <w:sz w:val="24"/>
        </w:rPr>
        <w:t>需求和具体参数，如因表述不详影响中选，责任自负。</w:t>
      </w:r>
    </w:p>
    <w:p w14:paraId="2C95287D" w14:textId="443F00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采购项目</w:t>
      </w:r>
      <w:proofErr w:type="gramEnd"/>
      <w:r w:rsidRPr="00054089">
        <w:rPr>
          <w:rFonts w:ascii="宋体" w:eastAsia="宋体" w:hAnsi="宋体" w:hint="eastAsia"/>
          <w:sz w:val="24"/>
        </w:rPr>
        <w:t>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5DCFC8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842EE6">
        <w:rPr>
          <w:rFonts w:ascii="宋体" w:eastAsia="宋体" w:hAnsi="宋体" w:hint="eastAsia"/>
          <w:b/>
          <w:bCs/>
          <w:sz w:val="24"/>
        </w:rPr>
        <w:t>6月23日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D5C827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842EE6">
        <w:rPr>
          <w:rFonts w:ascii="宋体" w:eastAsia="宋体" w:hAnsi="宋体" w:hint="eastAsia"/>
          <w:b/>
          <w:bCs/>
          <w:sz w:val="24"/>
        </w:rPr>
        <w:t>6月23日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29580A7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842EE6">
        <w:rPr>
          <w:rFonts w:ascii="宋体" w:eastAsia="宋体" w:hAnsi="宋体" w:hint="eastAsia"/>
          <w:sz w:val="24"/>
        </w:rPr>
        <w:t>6月23日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4BD1F125" w14:textId="77777777" w:rsidR="00242947" w:rsidRPr="00242947" w:rsidRDefault="00242947" w:rsidP="00242947">
      <w:pPr>
        <w:spacing w:line="276" w:lineRule="auto"/>
        <w:ind w:leftChars="-5" w:left="-11" w:firstLineChars="300" w:firstLine="720"/>
        <w:contextualSpacing/>
        <w:rPr>
          <w:rFonts w:ascii="宋体" w:eastAsia="宋体" w:hAnsi="宋体" w:cs="Times New Roman"/>
          <w:sz w:val="24"/>
        </w:rPr>
      </w:pPr>
      <w:r w:rsidRPr="00242947">
        <w:rPr>
          <w:rFonts w:ascii="宋体" w:eastAsia="宋体" w:hAnsi="宋体" w:cs="Times New Roman"/>
          <w:sz w:val="24"/>
        </w:rPr>
        <w:t xml:space="preserve">21. 根据财库〔2026〕2号文件，出现下列情形之一的，院内公开谈判小组应当启动异常低价投标（响应）审查程序： </w:t>
      </w:r>
    </w:p>
    <w:p w14:paraId="501CEAB6" w14:textId="77777777" w:rsidR="00242947" w:rsidRPr="00242947" w:rsidRDefault="00242947" w:rsidP="00242947">
      <w:pPr>
        <w:spacing w:line="276" w:lineRule="auto"/>
        <w:ind w:leftChars="-5" w:left="-11"/>
        <w:contextualSpacing/>
        <w:rPr>
          <w:rFonts w:ascii="宋体" w:eastAsia="宋体" w:hAnsi="宋体" w:cs="Times New Roman"/>
          <w:sz w:val="24"/>
        </w:rPr>
      </w:pPr>
      <w:r w:rsidRPr="00242947">
        <w:rPr>
          <w:rFonts w:ascii="宋体" w:eastAsia="宋体" w:hAnsi="宋体" w:cs="Times New Roman"/>
          <w:sz w:val="24"/>
        </w:rPr>
        <w:t xml:space="preserve">（1）投标（响应）报价低于全部通过符合性审查供应商投标（响应）报价平均值50%的，即投标（响应）报价&lt;全部通过符合性审查供应商投标（响应）报价平均值×50%； </w:t>
      </w:r>
    </w:p>
    <w:p w14:paraId="006532E5" w14:textId="77777777" w:rsidR="00242947" w:rsidRPr="00242947" w:rsidRDefault="00242947" w:rsidP="00242947">
      <w:pPr>
        <w:spacing w:line="276" w:lineRule="auto"/>
        <w:ind w:leftChars="-5" w:left="-11"/>
        <w:contextualSpacing/>
        <w:rPr>
          <w:rFonts w:ascii="宋体" w:eastAsia="宋体" w:hAnsi="宋体" w:cs="Times New Roman"/>
          <w:sz w:val="24"/>
        </w:rPr>
      </w:pPr>
      <w:r w:rsidRPr="00242947">
        <w:rPr>
          <w:rFonts w:ascii="宋体" w:eastAsia="宋体" w:hAnsi="宋体" w:cs="Times New Roman"/>
          <w:sz w:val="24"/>
        </w:rPr>
        <w:t>（2）投标（响应）报价低于通过符合性审查的次低报价供应商投标（响应）报</w:t>
      </w:r>
      <w:r w:rsidRPr="00242947">
        <w:rPr>
          <w:rFonts w:ascii="宋体" w:eastAsia="宋体" w:hAnsi="宋体" w:cs="Times New Roman"/>
          <w:sz w:val="24"/>
        </w:rPr>
        <w:lastRenderedPageBreak/>
        <w:t xml:space="preserve">价50%的，即投标（响应）报价&lt;通过符合性审查的次低报价供应商投标（响应）报价×50%； </w:t>
      </w:r>
    </w:p>
    <w:p w14:paraId="455E2873" w14:textId="77777777" w:rsidR="00242947" w:rsidRPr="00242947" w:rsidRDefault="00242947" w:rsidP="00242947">
      <w:pPr>
        <w:spacing w:line="276" w:lineRule="auto"/>
        <w:ind w:leftChars="-5" w:left="-11"/>
        <w:contextualSpacing/>
        <w:rPr>
          <w:rFonts w:ascii="宋体" w:eastAsia="宋体" w:hAnsi="宋体" w:cs="Times New Roman"/>
          <w:sz w:val="24"/>
        </w:rPr>
      </w:pPr>
      <w:r w:rsidRPr="00242947">
        <w:rPr>
          <w:rFonts w:ascii="宋体" w:eastAsia="宋体" w:hAnsi="宋体" w:cs="Times New Roman"/>
          <w:sz w:val="24"/>
        </w:rPr>
        <w:t xml:space="preserve">（3）投标（响应）报价低于采购项目最高限价45%的，即投标（响应）报价&lt;采购项目最高限价×45%； </w:t>
      </w:r>
    </w:p>
    <w:p w14:paraId="48429287" w14:textId="77777777" w:rsidR="00242947" w:rsidRPr="00242947" w:rsidRDefault="00242947" w:rsidP="00242947">
      <w:pPr>
        <w:spacing w:line="276" w:lineRule="auto"/>
        <w:ind w:leftChars="-5" w:left="-11"/>
        <w:contextualSpacing/>
        <w:rPr>
          <w:rFonts w:ascii="宋体" w:eastAsia="宋体" w:hAnsi="宋体" w:cs="Times New Roman"/>
          <w:sz w:val="24"/>
        </w:rPr>
      </w:pPr>
      <w:r w:rsidRPr="00242947">
        <w:rPr>
          <w:rFonts w:ascii="宋体" w:eastAsia="宋体" w:hAnsi="宋体" w:cs="Times New Roman"/>
          <w:sz w:val="24"/>
        </w:rPr>
        <w:t>（4）评审委员会基于专业判断，认为供应商报价过低，有可能影响产品质量或者不能诚信履约的其他情形。</w:t>
      </w:r>
    </w:p>
    <w:p w14:paraId="3CFC2999" w14:textId="77777777" w:rsidR="00242947" w:rsidRPr="00242947" w:rsidRDefault="00242947" w:rsidP="00242947">
      <w:pPr>
        <w:spacing w:line="276" w:lineRule="auto"/>
        <w:ind w:leftChars="-5" w:left="-11"/>
        <w:contextualSpacing/>
        <w:rPr>
          <w:rFonts w:ascii="宋体" w:eastAsia="宋体" w:hAnsi="宋体" w:cs="Times New Roman"/>
          <w:sz w:val="24"/>
        </w:rPr>
      </w:pPr>
      <w:r w:rsidRPr="00242947">
        <w:rPr>
          <w:rFonts w:ascii="宋体" w:eastAsia="宋体" w:hAnsi="宋体" w:cs="Times New Roman"/>
          <w:sz w:val="24"/>
        </w:rPr>
        <w:t>（5）相关法律法规对供应商报价有规定的，从其规定。</w:t>
      </w:r>
    </w:p>
    <w:p w14:paraId="2FB50D80" w14:textId="77777777" w:rsidR="006A2764" w:rsidRDefault="006A2764" w:rsidP="00B74095">
      <w:pPr>
        <w:pStyle w:val="a9"/>
        <w:ind w:left="0" w:firstLineChars="300" w:firstLine="720"/>
        <w:rPr>
          <w:rFonts w:ascii="宋体" w:eastAsia="宋体" w:hAnsi="宋体"/>
          <w:sz w:val="24"/>
        </w:rPr>
      </w:pPr>
    </w:p>
    <w:p w14:paraId="425A94CA" w14:textId="77777777" w:rsidR="00242947" w:rsidRDefault="00242947" w:rsidP="00B74095">
      <w:pPr>
        <w:pStyle w:val="a9"/>
        <w:ind w:left="0" w:firstLineChars="300" w:firstLine="720"/>
        <w:rPr>
          <w:rFonts w:ascii="宋体" w:eastAsia="宋体" w:hAnsi="宋体"/>
          <w:sz w:val="24"/>
        </w:rPr>
      </w:pPr>
    </w:p>
    <w:p w14:paraId="46E69A6B" w14:textId="77777777" w:rsidR="00242947" w:rsidRDefault="00242947" w:rsidP="00B74095">
      <w:pPr>
        <w:pStyle w:val="a9"/>
        <w:ind w:left="0" w:firstLineChars="300" w:firstLine="720"/>
        <w:rPr>
          <w:rFonts w:ascii="宋体" w:eastAsia="宋体" w:hAnsi="宋体"/>
          <w:sz w:val="24"/>
        </w:rPr>
      </w:pPr>
    </w:p>
    <w:p w14:paraId="106BAADA" w14:textId="77777777" w:rsidR="00242947" w:rsidRDefault="00242947" w:rsidP="00B74095">
      <w:pPr>
        <w:pStyle w:val="a9"/>
        <w:ind w:left="0" w:firstLineChars="300" w:firstLine="720"/>
        <w:rPr>
          <w:rFonts w:ascii="宋体" w:eastAsia="宋体" w:hAnsi="宋体"/>
          <w:sz w:val="24"/>
        </w:rPr>
      </w:pPr>
    </w:p>
    <w:p w14:paraId="6D249DB7" w14:textId="77777777" w:rsidR="00242947" w:rsidRDefault="00242947" w:rsidP="00B74095">
      <w:pPr>
        <w:pStyle w:val="a9"/>
        <w:ind w:left="0" w:firstLineChars="300" w:firstLine="720"/>
        <w:rPr>
          <w:rFonts w:ascii="宋体" w:eastAsia="宋体" w:hAnsi="宋体"/>
          <w:sz w:val="24"/>
        </w:rPr>
      </w:pPr>
    </w:p>
    <w:p w14:paraId="5344C664" w14:textId="77777777" w:rsidR="00242947" w:rsidRDefault="00242947" w:rsidP="00B74095">
      <w:pPr>
        <w:pStyle w:val="a9"/>
        <w:ind w:left="0" w:firstLineChars="300" w:firstLine="720"/>
        <w:rPr>
          <w:rFonts w:ascii="宋体" w:eastAsia="宋体" w:hAnsi="宋体"/>
          <w:sz w:val="24"/>
        </w:rPr>
      </w:pPr>
    </w:p>
    <w:p w14:paraId="76CE1B0A" w14:textId="77777777" w:rsidR="00242947" w:rsidRDefault="00242947" w:rsidP="00B74095">
      <w:pPr>
        <w:pStyle w:val="a9"/>
        <w:ind w:left="0" w:firstLineChars="300" w:firstLine="720"/>
        <w:rPr>
          <w:rFonts w:ascii="宋体" w:eastAsia="宋体" w:hAnsi="宋体"/>
          <w:sz w:val="24"/>
        </w:rPr>
      </w:pPr>
    </w:p>
    <w:p w14:paraId="2DA59290" w14:textId="77777777" w:rsidR="00242947" w:rsidRDefault="00242947" w:rsidP="00B74095">
      <w:pPr>
        <w:pStyle w:val="a9"/>
        <w:ind w:left="0" w:firstLineChars="300" w:firstLine="720"/>
        <w:rPr>
          <w:rFonts w:ascii="宋体" w:eastAsia="宋体" w:hAnsi="宋体"/>
          <w:sz w:val="24"/>
        </w:rPr>
      </w:pPr>
    </w:p>
    <w:p w14:paraId="10A49088" w14:textId="77777777" w:rsidR="00242947" w:rsidRDefault="00242947" w:rsidP="00B74095">
      <w:pPr>
        <w:pStyle w:val="a9"/>
        <w:ind w:left="0" w:firstLineChars="300" w:firstLine="720"/>
        <w:rPr>
          <w:rFonts w:ascii="宋体" w:eastAsia="宋体" w:hAnsi="宋体"/>
          <w:sz w:val="24"/>
        </w:rPr>
      </w:pPr>
    </w:p>
    <w:p w14:paraId="5D59F329" w14:textId="77777777" w:rsidR="00242947" w:rsidRDefault="00242947" w:rsidP="00B74095">
      <w:pPr>
        <w:pStyle w:val="a9"/>
        <w:ind w:left="0" w:firstLineChars="300" w:firstLine="720"/>
        <w:rPr>
          <w:rFonts w:ascii="宋体" w:eastAsia="宋体" w:hAnsi="宋体"/>
          <w:sz w:val="24"/>
        </w:rPr>
      </w:pPr>
    </w:p>
    <w:p w14:paraId="48397BE3" w14:textId="77777777" w:rsidR="00242947" w:rsidRDefault="00242947" w:rsidP="00B74095">
      <w:pPr>
        <w:pStyle w:val="a9"/>
        <w:ind w:left="0" w:firstLineChars="300" w:firstLine="720"/>
        <w:rPr>
          <w:rFonts w:ascii="宋体" w:eastAsia="宋体" w:hAnsi="宋体"/>
          <w:sz w:val="24"/>
        </w:rPr>
      </w:pPr>
    </w:p>
    <w:p w14:paraId="5777385D" w14:textId="77777777" w:rsidR="00242947" w:rsidRDefault="00242947" w:rsidP="00B74095">
      <w:pPr>
        <w:pStyle w:val="a9"/>
        <w:ind w:left="0" w:firstLineChars="300" w:firstLine="720"/>
        <w:rPr>
          <w:rFonts w:ascii="宋体" w:eastAsia="宋体" w:hAnsi="宋体"/>
          <w:sz w:val="24"/>
        </w:rPr>
      </w:pPr>
    </w:p>
    <w:p w14:paraId="68CDD018" w14:textId="77777777" w:rsidR="00242947" w:rsidRDefault="00242947" w:rsidP="00B74095">
      <w:pPr>
        <w:pStyle w:val="a9"/>
        <w:ind w:left="0" w:firstLineChars="300" w:firstLine="720"/>
        <w:rPr>
          <w:rFonts w:ascii="宋体" w:eastAsia="宋体" w:hAnsi="宋体"/>
          <w:sz w:val="24"/>
        </w:rPr>
      </w:pPr>
    </w:p>
    <w:p w14:paraId="4FE4BA74" w14:textId="77777777" w:rsidR="00242947" w:rsidRDefault="00242947" w:rsidP="00B74095">
      <w:pPr>
        <w:pStyle w:val="a9"/>
        <w:ind w:left="0" w:firstLineChars="300" w:firstLine="720"/>
        <w:rPr>
          <w:rFonts w:ascii="宋体" w:eastAsia="宋体" w:hAnsi="宋体"/>
          <w:sz w:val="24"/>
        </w:rPr>
      </w:pPr>
    </w:p>
    <w:p w14:paraId="506A8142" w14:textId="77777777" w:rsidR="00242947" w:rsidRDefault="00242947" w:rsidP="00B74095">
      <w:pPr>
        <w:pStyle w:val="a9"/>
        <w:ind w:left="0" w:firstLineChars="300" w:firstLine="720"/>
        <w:rPr>
          <w:rFonts w:ascii="宋体" w:eastAsia="宋体" w:hAnsi="宋体"/>
          <w:sz w:val="24"/>
        </w:rPr>
      </w:pPr>
    </w:p>
    <w:p w14:paraId="594753D8" w14:textId="77777777" w:rsidR="00242947" w:rsidRDefault="00242947" w:rsidP="00B74095">
      <w:pPr>
        <w:pStyle w:val="a9"/>
        <w:ind w:left="0" w:firstLineChars="300" w:firstLine="720"/>
        <w:rPr>
          <w:rFonts w:ascii="宋体" w:eastAsia="宋体" w:hAnsi="宋体"/>
          <w:sz w:val="24"/>
        </w:rPr>
      </w:pPr>
    </w:p>
    <w:p w14:paraId="5ED54E9A" w14:textId="77777777" w:rsidR="00242947" w:rsidRDefault="00242947" w:rsidP="00B74095">
      <w:pPr>
        <w:pStyle w:val="a9"/>
        <w:ind w:left="0" w:firstLineChars="300" w:firstLine="720"/>
        <w:rPr>
          <w:rFonts w:ascii="宋体" w:eastAsia="宋体" w:hAnsi="宋体"/>
          <w:sz w:val="24"/>
        </w:rPr>
      </w:pPr>
    </w:p>
    <w:p w14:paraId="7255FB12" w14:textId="77777777" w:rsidR="00242947" w:rsidRDefault="00242947" w:rsidP="00B74095">
      <w:pPr>
        <w:pStyle w:val="a9"/>
        <w:ind w:left="0" w:firstLineChars="300" w:firstLine="720"/>
        <w:rPr>
          <w:rFonts w:ascii="宋体" w:eastAsia="宋体" w:hAnsi="宋体"/>
          <w:sz w:val="24"/>
        </w:rPr>
      </w:pPr>
    </w:p>
    <w:p w14:paraId="48AFACA1" w14:textId="77777777" w:rsidR="00242947" w:rsidRDefault="00242947" w:rsidP="00B74095">
      <w:pPr>
        <w:pStyle w:val="a9"/>
        <w:ind w:left="0" w:firstLineChars="300" w:firstLine="720"/>
        <w:rPr>
          <w:rFonts w:ascii="宋体" w:eastAsia="宋体" w:hAnsi="宋体"/>
          <w:sz w:val="24"/>
        </w:rPr>
      </w:pPr>
    </w:p>
    <w:p w14:paraId="0E6E5098" w14:textId="77777777" w:rsidR="00242947" w:rsidRDefault="00242947" w:rsidP="00B74095">
      <w:pPr>
        <w:pStyle w:val="a9"/>
        <w:ind w:left="0" w:firstLineChars="300" w:firstLine="720"/>
        <w:rPr>
          <w:rFonts w:ascii="宋体" w:eastAsia="宋体" w:hAnsi="宋体"/>
          <w:sz w:val="24"/>
        </w:rPr>
      </w:pPr>
    </w:p>
    <w:p w14:paraId="311B7D1B" w14:textId="77777777" w:rsidR="00242947" w:rsidRDefault="00242947" w:rsidP="00B74095">
      <w:pPr>
        <w:pStyle w:val="a9"/>
        <w:ind w:left="0" w:firstLineChars="300" w:firstLine="720"/>
        <w:rPr>
          <w:rFonts w:ascii="宋体" w:eastAsia="宋体" w:hAnsi="宋体"/>
          <w:sz w:val="24"/>
        </w:rPr>
      </w:pPr>
    </w:p>
    <w:p w14:paraId="0B22D626" w14:textId="77777777" w:rsidR="00242947" w:rsidRDefault="00242947" w:rsidP="00B74095">
      <w:pPr>
        <w:pStyle w:val="a9"/>
        <w:ind w:left="0" w:firstLineChars="300" w:firstLine="720"/>
        <w:rPr>
          <w:rFonts w:ascii="宋体" w:eastAsia="宋体" w:hAnsi="宋体"/>
          <w:sz w:val="24"/>
        </w:rPr>
      </w:pPr>
    </w:p>
    <w:p w14:paraId="4E0D9C74" w14:textId="77777777" w:rsidR="00242947" w:rsidRDefault="00242947" w:rsidP="00B74095">
      <w:pPr>
        <w:pStyle w:val="a9"/>
        <w:ind w:left="0" w:firstLineChars="300" w:firstLine="720"/>
        <w:rPr>
          <w:rFonts w:ascii="宋体" w:eastAsia="宋体" w:hAnsi="宋体"/>
          <w:sz w:val="24"/>
        </w:rPr>
      </w:pPr>
    </w:p>
    <w:p w14:paraId="2D1E5F16" w14:textId="77777777" w:rsidR="00242947" w:rsidRDefault="00242947" w:rsidP="00B74095">
      <w:pPr>
        <w:pStyle w:val="a9"/>
        <w:ind w:left="0" w:firstLineChars="300" w:firstLine="720"/>
        <w:rPr>
          <w:rFonts w:ascii="宋体" w:eastAsia="宋体" w:hAnsi="宋体"/>
          <w:sz w:val="24"/>
        </w:rPr>
      </w:pPr>
    </w:p>
    <w:p w14:paraId="0E199559" w14:textId="77777777" w:rsidR="00242947" w:rsidRPr="00242947" w:rsidRDefault="00242947"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0D6F436" w14:textId="77777777" w:rsidR="00842EE6" w:rsidRDefault="00842EE6"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C057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54089">
        <w:rPr>
          <w:rFonts w:ascii="宋体" w:eastAsia="宋体" w:hAnsi="宋体" w:hint="eastAsia"/>
          <w:sz w:val="24"/>
        </w:rPr>
        <w:t>采</w:t>
      </w:r>
      <w:proofErr w:type="gramEnd"/>
      <w:r w:rsidRPr="00054089">
        <w:rPr>
          <w:rFonts w:ascii="宋体" w:eastAsia="宋体" w:hAnsi="宋体" w:hint="eastAsia"/>
          <w:sz w:val="24"/>
        </w:rPr>
        <w:t>购项目</w:t>
      </w:r>
    </w:p>
    <w:p w14:paraId="61A91B38" w14:textId="246987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842EE6">
        <w:rPr>
          <w:rFonts w:ascii="宋体" w:eastAsia="宋体" w:hAnsi="宋体" w:hint="eastAsia"/>
          <w:sz w:val="24"/>
        </w:rPr>
        <w:t>2026026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F10C2B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42EE6">
        <w:rPr>
          <w:rFonts w:ascii="宋体" w:eastAsia="宋体" w:hAnsi="宋体" w:hint="eastAsia"/>
          <w:sz w:val="24"/>
        </w:rPr>
        <w:t>19500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17801788"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1.控制方式：开关+光控</w:t>
      </w:r>
    </w:p>
    <w:p w14:paraId="28138B75"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2.太阳能板：单晶硅</w:t>
      </w:r>
    </w:p>
    <w:p w14:paraId="10D9D32F"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3.功能:灭蚊+照明</w:t>
      </w:r>
    </w:p>
    <w:p w14:paraId="0F877716"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4.杀虫面积:150平方米</w:t>
      </w:r>
    </w:p>
    <w:p w14:paraId="5AF045A2" w14:textId="77777777" w:rsidR="00842EE6" w:rsidRPr="00842EE6" w:rsidRDefault="00842EE6" w:rsidP="00842EE6">
      <w:pPr>
        <w:pStyle w:val="a9"/>
        <w:ind w:firstLineChars="300" w:firstLine="723"/>
        <w:rPr>
          <w:rFonts w:ascii="宋体" w:eastAsia="宋体" w:hAnsi="宋体" w:hint="eastAsia"/>
          <w:b/>
          <w:bCs/>
          <w:sz w:val="24"/>
        </w:rPr>
      </w:pPr>
      <w:r w:rsidRPr="00842EE6">
        <w:rPr>
          <w:rFonts w:ascii="宋体" w:eastAsia="宋体" w:hAnsi="宋体" w:hint="eastAsia"/>
          <w:b/>
          <w:bCs/>
          <w:sz w:val="24"/>
        </w:rPr>
        <w:t>5.产品高度：80-100CM</w:t>
      </w:r>
    </w:p>
    <w:p w14:paraId="06DECE29" w14:textId="77777777" w:rsidR="00842EE6" w:rsidRDefault="00842EE6" w:rsidP="00842EE6">
      <w:pPr>
        <w:pStyle w:val="a9"/>
        <w:ind w:left="0" w:firstLineChars="600" w:firstLine="1446"/>
        <w:rPr>
          <w:rFonts w:ascii="宋体" w:eastAsia="宋体" w:hAnsi="宋体" w:hint="eastAsia"/>
          <w:b/>
          <w:bCs/>
          <w:sz w:val="24"/>
        </w:rPr>
      </w:pPr>
      <w:r w:rsidRPr="00842EE6">
        <w:rPr>
          <w:rFonts w:ascii="宋体" w:eastAsia="宋体" w:hAnsi="宋体" w:hint="eastAsia"/>
          <w:b/>
          <w:bCs/>
          <w:sz w:val="24"/>
        </w:rPr>
        <w:t>6.产品材质：压铸+不锈钢+静电喷塑</w:t>
      </w:r>
    </w:p>
    <w:p w14:paraId="5E9A3AC8" w14:textId="3E20AECD" w:rsidR="00033235" w:rsidRPr="00033235" w:rsidRDefault="00033235" w:rsidP="00842EE6">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Pr="00842EE6" w:rsidRDefault="00033235" w:rsidP="00842EE6">
      <w:pPr>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3EB0ED2E"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42EE6">
        <w:rPr>
          <w:rFonts w:ascii="宋体" w:eastAsia="宋体" w:hAnsi="宋体" w:hint="eastAsia"/>
          <w:b/>
          <w:bCs/>
          <w:sz w:val="30"/>
          <w:szCs w:val="30"/>
        </w:rPr>
        <w:t>（参考）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1C8CCA4"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42EE6">
        <w:rPr>
          <w:rFonts w:ascii="宋体" w:eastAsia="宋体" w:hAnsi="宋体" w:hint="eastAsia"/>
          <w:sz w:val="24"/>
        </w:rPr>
        <w:t>室外太阳能灭蚊</w:t>
      </w:r>
      <w:proofErr w:type="gramStart"/>
      <w:r w:rsidR="00842EE6">
        <w:rPr>
          <w:rFonts w:ascii="宋体" w:eastAsia="宋体" w:hAnsi="宋体" w:hint="eastAsia"/>
          <w:sz w:val="24"/>
        </w:rPr>
        <w:t>灯</w:t>
      </w:r>
      <w:r w:rsidRPr="00033235">
        <w:rPr>
          <w:rFonts w:ascii="宋体" w:eastAsia="宋体" w:hAnsi="宋体" w:hint="eastAsia"/>
          <w:sz w:val="24"/>
        </w:rPr>
        <w:t>采</w:t>
      </w:r>
      <w:proofErr w:type="gramEnd"/>
      <w:r w:rsidRPr="00033235">
        <w:rPr>
          <w:rFonts w:ascii="宋体" w:eastAsia="宋体" w:hAnsi="宋体" w:hint="eastAsia"/>
          <w:sz w:val="24"/>
        </w:rPr>
        <w:t>购项目（编号：</w:t>
      </w:r>
      <w:r w:rsidR="0021248D">
        <w:rPr>
          <w:rFonts w:ascii="宋体" w:eastAsia="宋体" w:hAnsi="宋体" w:hint="eastAsia"/>
          <w:sz w:val="24"/>
        </w:rPr>
        <w:t>YDFYCGZX后勤</w:t>
      </w:r>
      <w:r w:rsidR="00842EE6">
        <w:rPr>
          <w:rFonts w:ascii="宋体" w:eastAsia="宋体" w:hAnsi="宋体" w:hint="eastAsia"/>
          <w:sz w:val="24"/>
        </w:rPr>
        <w:t>2026026</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0C0901"/>
    <w:rsid w:val="00105055"/>
    <w:rsid w:val="001E7805"/>
    <w:rsid w:val="001F7E5B"/>
    <w:rsid w:val="0021248D"/>
    <w:rsid w:val="00242947"/>
    <w:rsid w:val="00324C1A"/>
    <w:rsid w:val="0032713D"/>
    <w:rsid w:val="003478C9"/>
    <w:rsid w:val="003E7313"/>
    <w:rsid w:val="0050603E"/>
    <w:rsid w:val="006A2764"/>
    <w:rsid w:val="00716A73"/>
    <w:rsid w:val="00842EE6"/>
    <w:rsid w:val="008A56A1"/>
    <w:rsid w:val="008B5057"/>
    <w:rsid w:val="00925944"/>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16</cp:revision>
  <dcterms:created xsi:type="dcterms:W3CDTF">2025-09-22T09:15:00Z</dcterms:created>
  <dcterms:modified xsi:type="dcterms:W3CDTF">2026-06-16T08:09:00Z</dcterms:modified>
</cp:coreProperties>
</file>